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98" w:rsidRPr="00744905" w:rsidRDefault="00D54C98" w:rsidP="00D54C98">
      <w:pPr>
        <w:spacing w:after="160"/>
        <w:ind w:firstLine="708"/>
        <w:jc w:val="both"/>
        <w:rPr>
          <w:rFonts w:ascii="Times New Roman" w:hAnsi="Times New Roman"/>
          <w:b/>
        </w:rPr>
      </w:pPr>
    </w:p>
    <w:p w:rsidR="001C38D3" w:rsidRPr="00744905" w:rsidRDefault="00D96DA6" w:rsidP="00547BEC">
      <w:pPr>
        <w:spacing w:after="0" w:line="240" w:lineRule="auto"/>
        <w:jc w:val="center"/>
        <w:rPr>
          <w:rFonts w:ascii="Times New Roman" w:hAnsi="Times New Roman"/>
          <w:b/>
          <w:color w:val="000000"/>
          <w:sz w:val="24"/>
          <w:szCs w:val="24"/>
        </w:rPr>
      </w:pPr>
      <w:r w:rsidRPr="00744905">
        <w:rPr>
          <w:rFonts w:ascii="Times New Roman" w:hAnsi="Times New Roman"/>
          <w:b/>
          <w:color w:val="000000"/>
          <w:sz w:val="24"/>
          <w:szCs w:val="24"/>
        </w:rPr>
        <w:t>KAPADOKYA MESLEKİ VE TEKNİK ANADOLU LİSESİ</w:t>
      </w:r>
    </w:p>
    <w:p w:rsidR="00672A0F" w:rsidRPr="00744905" w:rsidRDefault="00672A0F" w:rsidP="007A45F8">
      <w:pPr>
        <w:spacing w:after="0" w:line="240" w:lineRule="auto"/>
        <w:jc w:val="center"/>
        <w:rPr>
          <w:rFonts w:ascii="Times New Roman" w:hAnsi="Times New Roman"/>
          <w:b/>
          <w:color w:val="000000"/>
          <w:sz w:val="24"/>
          <w:szCs w:val="24"/>
        </w:rPr>
      </w:pPr>
      <w:r w:rsidRPr="00744905">
        <w:rPr>
          <w:rFonts w:ascii="Times New Roman" w:hAnsi="Times New Roman"/>
          <w:b/>
          <w:color w:val="000000"/>
          <w:sz w:val="24"/>
          <w:szCs w:val="24"/>
        </w:rPr>
        <w:t>20</w:t>
      </w:r>
      <w:r w:rsidR="00B23A35">
        <w:rPr>
          <w:rFonts w:ascii="Times New Roman" w:hAnsi="Times New Roman"/>
          <w:b/>
          <w:color w:val="000000"/>
          <w:sz w:val="24"/>
          <w:szCs w:val="24"/>
        </w:rPr>
        <w:t>2</w:t>
      </w:r>
      <w:r w:rsidR="00A364F9">
        <w:rPr>
          <w:rFonts w:ascii="Times New Roman" w:hAnsi="Times New Roman"/>
          <w:b/>
          <w:color w:val="000000"/>
          <w:sz w:val="24"/>
          <w:szCs w:val="24"/>
        </w:rPr>
        <w:t>1</w:t>
      </w:r>
      <w:r w:rsidRPr="00744905">
        <w:rPr>
          <w:rFonts w:ascii="Times New Roman" w:hAnsi="Times New Roman"/>
          <w:b/>
          <w:color w:val="000000"/>
          <w:sz w:val="24"/>
          <w:szCs w:val="24"/>
        </w:rPr>
        <w:t>-20</w:t>
      </w:r>
      <w:r w:rsidR="00B23A35">
        <w:rPr>
          <w:rFonts w:ascii="Times New Roman" w:hAnsi="Times New Roman"/>
          <w:b/>
          <w:color w:val="000000"/>
          <w:sz w:val="24"/>
          <w:szCs w:val="24"/>
        </w:rPr>
        <w:t>2</w:t>
      </w:r>
      <w:r w:rsidR="00A364F9">
        <w:rPr>
          <w:rFonts w:ascii="Times New Roman" w:hAnsi="Times New Roman"/>
          <w:b/>
          <w:color w:val="000000"/>
          <w:sz w:val="24"/>
          <w:szCs w:val="24"/>
        </w:rPr>
        <w:t>2</w:t>
      </w:r>
      <w:r w:rsidRPr="00744905">
        <w:rPr>
          <w:rFonts w:ascii="Times New Roman" w:hAnsi="Times New Roman"/>
          <w:b/>
          <w:color w:val="000000"/>
          <w:sz w:val="24"/>
          <w:szCs w:val="24"/>
        </w:rPr>
        <w:t xml:space="preserve"> EĞİTİM ÖĞRETİM YILI</w:t>
      </w:r>
    </w:p>
    <w:p w:rsidR="00D96DA6" w:rsidRPr="00744905" w:rsidRDefault="00D96DA6" w:rsidP="007A45F8">
      <w:pPr>
        <w:spacing w:after="0" w:line="240" w:lineRule="auto"/>
        <w:jc w:val="center"/>
        <w:rPr>
          <w:rFonts w:ascii="Times New Roman" w:hAnsi="Times New Roman"/>
          <w:b/>
          <w:color w:val="000000"/>
          <w:sz w:val="24"/>
          <w:szCs w:val="24"/>
        </w:rPr>
      </w:pPr>
      <w:r w:rsidRPr="00744905">
        <w:rPr>
          <w:rFonts w:ascii="Times New Roman" w:hAnsi="Times New Roman"/>
          <w:b/>
          <w:color w:val="000000"/>
          <w:sz w:val="24"/>
          <w:szCs w:val="24"/>
        </w:rPr>
        <w:t>İşletmelerde Beceri Eğitimi ile İlgili Açıklamalar</w:t>
      </w:r>
      <w:bookmarkStart w:id="0" w:name="_GoBack"/>
      <w:bookmarkEnd w:id="0"/>
    </w:p>
    <w:sdt>
      <w:sdtPr>
        <w:rPr>
          <w:rFonts w:ascii="Times New Roman" w:eastAsia="Calibri" w:hAnsi="Times New Roman" w:cs="Times New Roman"/>
          <w:b w:val="0"/>
          <w:bCs w:val="0"/>
          <w:color w:val="auto"/>
          <w:sz w:val="22"/>
          <w:szCs w:val="22"/>
        </w:rPr>
        <w:id w:val="3685758"/>
        <w:docPartObj>
          <w:docPartGallery w:val="Table of Contents"/>
          <w:docPartUnique/>
        </w:docPartObj>
      </w:sdtPr>
      <w:sdtEndPr/>
      <w:sdtContent>
        <w:p w:rsidR="00D054B7" w:rsidRPr="00744905" w:rsidRDefault="00D054B7" w:rsidP="00D054B7">
          <w:pPr>
            <w:pStyle w:val="TBal"/>
            <w:jc w:val="center"/>
            <w:rPr>
              <w:rFonts w:ascii="Times New Roman" w:hAnsi="Times New Roman" w:cs="Times New Roman"/>
              <w:u w:val="single"/>
            </w:rPr>
          </w:pPr>
          <w:r w:rsidRPr="00744905">
            <w:rPr>
              <w:rFonts w:ascii="Times New Roman" w:hAnsi="Times New Roman" w:cs="Times New Roman"/>
              <w:u w:val="single"/>
            </w:rPr>
            <w:t>İÇİNDEKİLER</w:t>
          </w:r>
        </w:p>
        <w:p w:rsidR="00590912" w:rsidRPr="00744905" w:rsidRDefault="00EB42E5">
          <w:pPr>
            <w:pStyle w:val="T1"/>
            <w:tabs>
              <w:tab w:val="right" w:leader="dot" w:pos="10196"/>
            </w:tabs>
            <w:rPr>
              <w:rFonts w:ascii="Times New Roman" w:eastAsiaTheme="minorEastAsia" w:hAnsi="Times New Roman"/>
              <w:noProof/>
              <w:lang w:eastAsia="tr-TR"/>
            </w:rPr>
          </w:pPr>
          <w:r w:rsidRPr="00744905">
            <w:rPr>
              <w:rFonts w:ascii="Times New Roman" w:hAnsi="Times New Roman"/>
            </w:rPr>
            <w:fldChar w:fldCharType="begin"/>
          </w:r>
          <w:r w:rsidR="00D054B7" w:rsidRPr="00744905">
            <w:rPr>
              <w:rFonts w:ascii="Times New Roman" w:hAnsi="Times New Roman"/>
            </w:rPr>
            <w:instrText xml:space="preserve"> TOC \o "1-3" \h \z \u </w:instrText>
          </w:r>
          <w:r w:rsidRPr="00744905">
            <w:rPr>
              <w:rFonts w:ascii="Times New Roman" w:hAnsi="Times New Roman"/>
            </w:rPr>
            <w:fldChar w:fldCharType="separate"/>
          </w:r>
          <w:hyperlink w:anchor="_Toc475712939" w:history="1">
            <w:r w:rsidR="00590912" w:rsidRPr="00744905">
              <w:rPr>
                <w:rStyle w:val="Kpr"/>
                <w:rFonts w:ascii="Times New Roman" w:hAnsi="Times New Roman"/>
                <w:noProof/>
              </w:rPr>
              <w:t>1-Öğrenci Talep Etme</w:t>
            </w:r>
            <w:r w:rsidR="00590912" w:rsidRPr="00744905">
              <w:rPr>
                <w:rFonts w:ascii="Times New Roman" w:hAnsi="Times New Roman"/>
                <w:noProof/>
                <w:webHidden/>
              </w:rPr>
              <w:tab/>
            </w:r>
            <w:r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_Toc475712939 \h </w:instrText>
            </w:r>
            <w:r w:rsidRPr="00744905">
              <w:rPr>
                <w:rFonts w:ascii="Times New Roman" w:hAnsi="Times New Roman"/>
                <w:noProof/>
                <w:webHidden/>
              </w:rPr>
            </w:r>
            <w:r w:rsidRPr="00744905">
              <w:rPr>
                <w:rFonts w:ascii="Times New Roman" w:hAnsi="Times New Roman"/>
                <w:noProof/>
                <w:webHidden/>
              </w:rPr>
              <w:fldChar w:fldCharType="separate"/>
            </w:r>
            <w:r w:rsidR="00DB37CE">
              <w:rPr>
                <w:rFonts w:ascii="Times New Roman" w:hAnsi="Times New Roman"/>
                <w:noProof/>
                <w:webHidden/>
              </w:rPr>
              <w:t>1</w:t>
            </w:r>
            <w:r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0" w:history="1">
            <w:r w:rsidR="00590912" w:rsidRPr="00744905">
              <w:rPr>
                <w:rStyle w:val="Kpr"/>
                <w:rFonts w:ascii="Times New Roman" w:hAnsi="Times New Roman"/>
                <w:noProof/>
              </w:rPr>
              <w:t>2-İşletmelerde Aranacak Şartlar</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_Toc475712940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1</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1" w:history="1">
            <w:r w:rsidR="00590912" w:rsidRPr="00744905">
              <w:rPr>
                <w:rStyle w:val="Kpr"/>
                <w:rFonts w:ascii="Times New Roman" w:hAnsi="Times New Roman"/>
                <w:noProof/>
              </w:rPr>
              <w:t>3-Yoğunlaştırılmış Eğitimin Tanımı</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_Toc475712941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1</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2" w:history="1">
            <w:r w:rsidR="00590912" w:rsidRPr="00744905">
              <w:rPr>
                <w:rStyle w:val="Kpr"/>
                <w:rFonts w:ascii="Times New Roman" w:hAnsi="Times New Roman"/>
                <w:noProof/>
              </w:rPr>
              <w:t>4-Yoğunlaştırılmış eğitim çalışma takvimi</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_Toc475712942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2</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3" w:history="1">
            <w:r w:rsidR="00590912" w:rsidRPr="00744905">
              <w:rPr>
                <w:rStyle w:val="Kpr"/>
                <w:rFonts w:ascii="Times New Roman" w:hAnsi="Times New Roman"/>
                <w:noProof/>
              </w:rPr>
              <w:t>5-İşletmelerin ücret ile ilgili yükümlülükleri</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_Toc475712943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2</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4" w:history="1">
            <w:r w:rsidR="00590912" w:rsidRPr="00744905">
              <w:rPr>
                <w:rStyle w:val="Kpr"/>
                <w:rFonts w:ascii="Times New Roman" w:hAnsi="Times New Roman"/>
                <w:noProof/>
              </w:rPr>
              <w:t>6-İşletmelerin Sosyal Haklar İle İlgili Yükümlülükleri</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_Toc475712944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2</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5" w:history="1">
            <w:r w:rsidR="00590912" w:rsidRPr="00744905">
              <w:rPr>
                <w:rStyle w:val="Kpr"/>
                <w:rFonts w:ascii="Times New Roman" w:hAnsi="Times New Roman"/>
                <w:noProof/>
              </w:rPr>
              <w:t>7-İşletmede Mesleki Eğitimde Sözleşme</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_Toc475712945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4</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6" w:history="1">
            <w:r w:rsidR="00590912" w:rsidRPr="00744905">
              <w:rPr>
                <w:rStyle w:val="Kpr"/>
                <w:rFonts w:ascii="Times New Roman" w:hAnsi="Times New Roman"/>
                <w:noProof/>
              </w:rPr>
              <w:t>8-Devam-Devamsızlık Ve İzin-Rapor İle İlgili İş Ve İşlemleri</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_Toc475712946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4</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7" w:history="1">
            <w:r w:rsidR="00590912" w:rsidRPr="00744905">
              <w:rPr>
                <w:rStyle w:val="Kpr"/>
                <w:rFonts w:ascii="Times New Roman" w:hAnsi="Times New Roman"/>
                <w:noProof/>
              </w:rPr>
              <w:t>9-Öğrencilerin Sosyal Güvenlik ile İlgili İş ve İşlemleri</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_Toc475712947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4</w:t>
            </w:r>
            <w:r w:rsidR="00EB42E5" w:rsidRPr="00744905">
              <w:rPr>
                <w:rFonts w:ascii="Times New Roman" w:hAnsi="Times New Roman"/>
                <w:noProof/>
                <w:webHidden/>
              </w:rPr>
              <w:fldChar w:fldCharType="end"/>
            </w:r>
          </w:hyperlink>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48" w:history="1">
            <w:r w:rsidR="00590912" w:rsidRPr="00744905">
              <w:rPr>
                <w:rStyle w:val="Kpr"/>
                <w:rFonts w:ascii="Times New Roman" w:hAnsi="Times New Roman"/>
                <w:noProof/>
              </w:rPr>
              <w:t>10-Koordinatör Öğretmenlerin İşletme Bünyesinde Yapacakları Faaliyetler</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_Toc475712948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5</w:t>
            </w:r>
            <w:r w:rsidR="00EB42E5" w:rsidRPr="00744905">
              <w:rPr>
                <w:rFonts w:ascii="Times New Roman" w:hAnsi="Times New Roman"/>
                <w:noProof/>
                <w:webHidden/>
              </w:rPr>
              <w:fldChar w:fldCharType="end"/>
            </w:r>
          </w:hyperlink>
        </w:p>
        <w:p w:rsidR="00590912" w:rsidRDefault="00C04380">
          <w:pPr>
            <w:pStyle w:val="T1"/>
            <w:tabs>
              <w:tab w:val="right" w:leader="dot" w:pos="10196"/>
            </w:tabs>
            <w:rPr>
              <w:rFonts w:ascii="Times New Roman" w:hAnsi="Times New Roman"/>
              <w:noProof/>
            </w:rPr>
          </w:pPr>
          <w:hyperlink w:anchor="_Toc475712949" w:history="1">
            <w:r w:rsidR="00590912" w:rsidRPr="00744905">
              <w:rPr>
                <w:rStyle w:val="Kpr"/>
                <w:rFonts w:ascii="Times New Roman" w:hAnsi="Times New Roman"/>
                <w:noProof/>
              </w:rPr>
              <w:t>11-İşletmelerde Beceri Eğitimi Yıllık Çalışma Planının Uygulanması</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_Toc475712949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5</w:t>
            </w:r>
            <w:r w:rsidR="00EB42E5" w:rsidRPr="00744905">
              <w:rPr>
                <w:rFonts w:ascii="Times New Roman" w:hAnsi="Times New Roman"/>
                <w:noProof/>
                <w:webHidden/>
              </w:rPr>
              <w:fldChar w:fldCharType="end"/>
            </w:r>
          </w:hyperlink>
        </w:p>
        <w:p w:rsidR="00AA775D" w:rsidRPr="00AA775D" w:rsidRDefault="00AA775D" w:rsidP="00AA775D">
          <w:r>
            <w:t>12-Devlet Katkısı …………………………………………………………………………………………………………………………………………………..5</w:t>
          </w:r>
        </w:p>
        <w:p w:rsidR="00590912" w:rsidRPr="00744905" w:rsidRDefault="00C04380">
          <w:pPr>
            <w:pStyle w:val="T1"/>
            <w:tabs>
              <w:tab w:val="right" w:leader="dot" w:pos="10196"/>
            </w:tabs>
            <w:rPr>
              <w:rFonts w:ascii="Times New Roman" w:eastAsiaTheme="minorEastAsia" w:hAnsi="Times New Roman"/>
              <w:noProof/>
              <w:lang w:eastAsia="tr-TR"/>
            </w:rPr>
          </w:pPr>
          <w:hyperlink w:anchor="_Toc475712951" w:history="1">
            <w:r w:rsidR="00590912" w:rsidRPr="00744905">
              <w:rPr>
                <w:rStyle w:val="Kpr"/>
                <w:rFonts w:ascii="Times New Roman" w:hAnsi="Times New Roman"/>
                <w:noProof/>
              </w:rPr>
              <w:t>DAYANAK:</w:t>
            </w:r>
            <w:r w:rsidR="00590912" w:rsidRPr="00744905">
              <w:rPr>
                <w:rFonts w:ascii="Times New Roman" w:hAnsi="Times New Roman"/>
                <w:noProof/>
                <w:webHidden/>
              </w:rPr>
              <w:tab/>
            </w:r>
            <w:r w:rsidR="00EB42E5" w:rsidRPr="00744905">
              <w:rPr>
                <w:rFonts w:ascii="Times New Roman" w:hAnsi="Times New Roman"/>
                <w:noProof/>
                <w:webHidden/>
              </w:rPr>
              <w:fldChar w:fldCharType="begin"/>
            </w:r>
            <w:r w:rsidR="00590912" w:rsidRPr="00744905">
              <w:rPr>
                <w:rFonts w:ascii="Times New Roman" w:hAnsi="Times New Roman"/>
                <w:noProof/>
                <w:webHidden/>
              </w:rPr>
              <w:instrText xml:space="preserve"> PAGEREF _Toc475712951 \h </w:instrText>
            </w:r>
            <w:r w:rsidR="00EB42E5" w:rsidRPr="00744905">
              <w:rPr>
                <w:rFonts w:ascii="Times New Roman" w:hAnsi="Times New Roman"/>
                <w:noProof/>
                <w:webHidden/>
              </w:rPr>
            </w:r>
            <w:r w:rsidR="00EB42E5" w:rsidRPr="00744905">
              <w:rPr>
                <w:rFonts w:ascii="Times New Roman" w:hAnsi="Times New Roman"/>
                <w:noProof/>
                <w:webHidden/>
              </w:rPr>
              <w:fldChar w:fldCharType="separate"/>
            </w:r>
            <w:r w:rsidR="00DB37CE">
              <w:rPr>
                <w:rFonts w:ascii="Times New Roman" w:hAnsi="Times New Roman"/>
                <w:noProof/>
                <w:webHidden/>
              </w:rPr>
              <w:t>5</w:t>
            </w:r>
            <w:r w:rsidR="00EB42E5" w:rsidRPr="00744905">
              <w:rPr>
                <w:rFonts w:ascii="Times New Roman" w:hAnsi="Times New Roman"/>
                <w:noProof/>
                <w:webHidden/>
              </w:rPr>
              <w:fldChar w:fldCharType="end"/>
            </w:r>
          </w:hyperlink>
          <w:r w:rsidR="00AA775D">
            <w:rPr>
              <w:rFonts w:ascii="Times New Roman" w:hAnsi="Times New Roman"/>
              <w:noProof/>
            </w:rPr>
            <w:t>………..</w:t>
          </w:r>
        </w:p>
        <w:p w:rsidR="00D054B7" w:rsidRPr="00744905" w:rsidRDefault="00EB42E5">
          <w:pPr>
            <w:rPr>
              <w:rFonts w:ascii="Times New Roman" w:hAnsi="Times New Roman"/>
            </w:rPr>
          </w:pPr>
          <w:r w:rsidRPr="00744905">
            <w:rPr>
              <w:rFonts w:ascii="Times New Roman" w:hAnsi="Times New Roman"/>
            </w:rPr>
            <w:fldChar w:fldCharType="end"/>
          </w:r>
        </w:p>
      </w:sdtContent>
    </w:sdt>
    <w:p w:rsidR="00D96DA6" w:rsidRPr="00744905" w:rsidRDefault="00D054B7" w:rsidP="00D054B7">
      <w:pPr>
        <w:pStyle w:val="Balk1"/>
        <w:rPr>
          <w:rFonts w:ascii="Times New Roman" w:hAnsi="Times New Roman" w:cs="Times New Roman"/>
          <w:sz w:val="24"/>
        </w:rPr>
      </w:pPr>
      <w:bookmarkStart w:id="1" w:name="_Toc475712939"/>
      <w:r w:rsidRPr="00744905">
        <w:rPr>
          <w:rFonts w:ascii="Times New Roman" w:hAnsi="Times New Roman" w:cs="Times New Roman"/>
          <w:sz w:val="24"/>
        </w:rPr>
        <w:t>1-</w:t>
      </w:r>
      <w:r w:rsidR="00D67944" w:rsidRPr="00744905">
        <w:rPr>
          <w:rFonts w:ascii="Times New Roman" w:hAnsi="Times New Roman" w:cs="Times New Roman"/>
          <w:sz w:val="24"/>
        </w:rPr>
        <w:t>Öğrenci Talep Etme</w:t>
      </w:r>
      <w:bookmarkEnd w:id="1"/>
    </w:p>
    <w:p w:rsidR="00926B4A" w:rsidRPr="00744905" w:rsidRDefault="00926B4A" w:rsidP="00E74B67">
      <w:pPr>
        <w:pStyle w:val="NormalWeb"/>
        <w:rPr>
          <w:color w:val="000000"/>
          <w:sz w:val="22"/>
        </w:rPr>
      </w:pPr>
      <w:bookmarkStart w:id="2" w:name="_Toc475712940"/>
      <w:r w:rsidRPr="00744905">
        <w:rPr>
          <w:color w:val="000000"/>
          <w:sz w:val="22"/>
        </w:rPr>
        <w:t>Okulumuzdan öğrenci talep edecek işletmeler ÖĞRENCİ TALEP FORMU´</w:t>
      </w:r>
      <w:r w:rsidR="00E74B67">
        <w:rPr>
          <w:color w:val="000000"/>
          <w:sz w:val="22"/>
        </w:rPr>
        <w:t xml:space="preserve"> </w:t>
      </w:r>
      <w:r w:rsidRPr="00744905">
        <w:rPr>
          <w:color w:val="000000"/>
          <w:sz w:val="22"/>
        </w:rPr>
        <w:t xml:space="preserve">nu doldurarak;  okulumuzun </w:t>
      </w:r>
      <w:r w:rsidR="00E74B67">
        <w:rPr>
          <w:color w:val="000000"/>
          <w:sz w:val="22"/>
        </w:rPr>
        <w:t xml:space="preserve">   </w:t>
      </w:r>
      <w:r w:rsidR="0032109D">
        <w:rPr>
          <w:rFonts w:ascii="Helvetica" w:eastAsia="Calibri" w:hAnsi="Helvetica" w:cs="Helvetica"/>
          <w:color w:val="1A73E8"/>
          <w:sz w:val="20"/>
          <w:szCs w:val="20"/>
          <w:u w:val="single"/>
          <w:shd w:val="clear" w:color="auto" w:fill="FFFFFF"/>
          <w:lang w:eastAsia="en-US"/>
        </w:rPr>
        <w:t>turizmstaj50@gmail.com</w:t>
      </w:r>
      <w:r w:rsidR="00BB34D5">
        <w:rPr>
          <w:rFonts w:ascii="Calibri" w:eastAsia="Calibri" w:hAnsi="Calibri"/>
          <w:sz w:val="22"/>
          <w:szCs w:val="22"/>
          <w:lang w:eastAsia="en-US"/>
        </w:rPr>
        <w:t xml:space="preserve"> </w:t>
      </w:r>
      <w:r w:rsidRPr="00744905">
        <w:rPr>
          <w:color w:val="000000"/>
          <w:sz w:val="22"/>
        </w:rPr>
        <w:t xml:space="preserve">adresinden mail yoluyla, 0.384.2136092 </w:t>
      </w:r>
      <w:proofErr w:type="spellStart"/>
      <w:r w:rsidRPr="00744905">
        <w:rPr>
          <w:color w:val="000000"/>
          <w:sz w:val="22"/>
        </w:rPr>
        <w:t>no´lu</w:t>
      </w:r>
      <w:proofErr w:type="spellEnd"/>
      <w:r w:rsidRPr="00744905">
        <w:rPr>
          <w:color w:val="000000"/>
          <w:sz w:val="22"/>
        </w:rPr>
        <w:t xml:space="preserve"> faksa göndererek ya da elden teslim ederek talep formlarını ulaştırabileceklerdir.</w:t>
      </w:r>
    </w:p>
    <w:p w:rsidR="00926B4A" w:rsidRPr="00744905" w:rsidRDefault="00926B4A" w:rsidP="00926B4A">
      <w:pPr>
        <w:pStyle w:val="NormalWeb"/>
        <w:shd w:val="clear" w:color="auto" w:fill="FFFFFF"/>
        <w:spacing w:before="0" w:beforeAutospacing="0" w:after="0" w:afterAutospacing="0"/>
        <w:ind w:firstLine="720"/>
        <w:jc w:val="both"/>
        <w:rPr>
          <w:color w:val="000000"/>
          <w:sz w:val="22"/>
        </w:rPr>
      </w:pPr>
      <w:r w:rsidRPr="00744905">
        <w:rPr>
          <w:color w:val="000000"/>
          <w:sz w:val="22"/>
        </w:rPr>
        <w:t xml:space="preserve">İşletmelerde Meslek Eğitimi konusunda, Koordinatör Müdür Yardımcısı </w:t>
      </w:r>
      <w:proofErr w:type="spellStart"/>
      <w:r w:rsidR="00E74B67">
        <w:rPr>
          <w:color w:val="000000"/>
          <w:sz w:val="22"/>
        </w:rPr>
        <w:t>Ayşim</w:t>
      </w:r>
      <w:proofErr w:type="spellEnd"/>
      <w:r w:rsidR="00E74B67">
        <w:rPr>
          <w:color w:val="000000"/>
          <w:sz w:val="22"/>
        </w:rPr>
        <w:t xml:space="preserve"> ÖRTLEK </w:t>
      </w:r>
      <w:r w:rsidRPr="00744905">
        <w:rPr>
          <w:color w:val="000000"/>
          <w:sz w:val="22"/>
        </w:rPr>
        <w:t>´</w:t>
      </w:r>
      <w:r w:rsidR="00F8011F">
        <w:rPr>
          <w:color w:val="000000"/>
          <w:sz w:val="22"/>
        </w:rPr>
        <w:t>dan</w:t>
      </w:r>
      <w:r w:rsidRPr="00744905">
        <w:rPr>
          <w:color w:val="000000"/>
          <w:sz w:val="22"/>
        </w:rPr>
        <w:t xml:space="preserve"> bilgi alınabilir. (0.384.2134553-</w:t>
      </w:r>
      <w:proofErr w:type="gramStart"/>
      <w:r w:rsidRPr="00744905">
        <w:rPr>
          <w:color w:val="000000"/>
          <w:sz w:val="22"/>
        </w:rPr>
        <w:t>dahili</w:t>
      </w:r>
      <w:proofErr w:type="gramEnd"/>
      <w:r w:rsidRPr="00744905">
        <w:rPr>
          <w:color w:val="000000"/>
          <w:sz w:val="22"/>
        </w:rPr>
        <w:t xml:space="preserve"> </w:t>
      </w:r>
      <w:r w:rsidR="0032109D">
        <w:rPr>
          <w:color w:val="000000"/>
          <w:sz w:val="22"/>
        </w:rPr>
        <w:t>160</w:t>
      </w:r>
      <w:r w:rsidRPr="00744905">
        <w:rPr>
          <w:color w:val="000000"/>
          <w:sz w:val="22"/>
        </w:rPr>
        <w:t>)</w:t>
      </w:r>
    </w:p>
    <w:p w:rsidR="00926B4A" w:rsidRPr="00744905" w:rsidRDefault="00926B4A" w:rsidP="00926B4A">
      <w:pPr>
        <w:pStyle w:val="NormalWeb"/>
        <w:shd w:val="clear" w:color="auto" w:fill="FFFFFF"/>
        <w:spacing w:before="0" w:beforeAutospacing="0" w:after="0" w:afterAutospacing="0"/>
        <w:ind w:firstLine="720"/>
        <w:jc w:val="both"/>
        <w:rPr>
          <w:color w:val="000000"/>
          <w:sz w:val="22"/>
        </w:rPr>
      </w:pPr>
      <w:r w:rsidRPr="00744905">
        <w:rPr>
          <w:color w:val="000000"/>
          <w:sz w:val="22"/>
        </w:rPr>
        <w:t>Öğrenci talep formuna okulumuzun internet sitesinde (</w:t>
      </w:r>
      <w:hyperlink r:id="rId8" w:history="1">
        <w:r w:rsidR="0032109D" w:rsidRPr="00DA1565">
          <w:rPr>
            <w:rStyle w:val="Kpr"/>
            <w:sz w:val="22"/>
          </w:rPr>
          <w:t>http://nevsehirotml.meb.k12.tr/</w:t>
        </w:r>
      </w:hyperlink>
      <w:r w:rsidRPr="00744905">
        <w:rPr>
          <w:color w:val="000000"/>
          <w:sz w:val="22"/>
        </w:rPr>
        <w:t>) duyurular bölümünden ulaşabilirsiniz.</w:t>
      </w:r>
    </w:p>
    <w:p w:rsidR="00D96DA6" w:rsidRPr="00744905" w:rsidRDefault="00D054B7" w:rsidP="00D054B7">
      <w:pPr>
        <w:pStyle w:val="Balk1"/>
        <w:rPr>
          <w:rFonts w:ascii="Times New Roman" w:hAnsi="Times New Roman" w:cs="Times New Roman"/>
          <w:sz w:val="24"/>
        </w:rPr>
      </w:pPr>
      <w:r w:rsidRPr="00744905">
        <w:rPr>
          <w:rFonts w:ascii="Times New Roman" w:hAnsi="Times New Roman" w:cs="Times New Roman"/>
          <w:sz w:val="24"/>
        </w:rPr>
        <w:t>2-</w:t>
      </w:r>
      <w:r w:rsidR="00DA1F10" w:rsidRPr="00744905">
        <w:rPr>
          <w:rFonts w:ascii="Times New Roman" w:hAnsi="Times New Roman" w:cs="Times New Roman"/>
          <w:sz w:val="24"/>
        </w:rPr>
        <w:t>İşletme</w:t>
      </w:r>
      <w:bookmarkEnd w:id="2"/>
      <w:r w:rsidR="00FE5525" w:rsidRPr="00744905">
        <w:rPr>
          <w:rFonts w:ascii="Times New Roman" w:hAnsi="Times New Roman" w:cs="Times New Roman"/>
          <w:sz w:val="24"/>
        </w:rPr>
        <w:t xml:space="preserve"> belirlemede dikkat edilecek hususlar</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Öğrencilerin eğitim gördükleri dallara ait uygulama birimlerinin olması,</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Alan/dalın hedef ve kazanımları çerçevesinde hazırlanan gelişim tablolarına uygun eğitim verilmesi,</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Alan/dalla ilgili eğitici personelin (usta öğretici) olması,</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İş sağlığı ve güvenliği birimi / uzmanı bulunması,</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 xml:space="preserve">Öğrencinin barınma, yeme, içme, ulaşım, giyim (iş kıyafeti) vb. </w:t>
      </w:r>
      <w:proofErr w:type="gramStart"/>
      <w:r w:rsidRPr="00744905">
        <w:rPr>
          <w:rFonts w:ascii="Times New Roman" w:hAnsi="Times New Roman"/>
          <w:color w:val="000000"/>
          <w:szCs w:val="24"/>
        </w:rPr>
        <w:t>imkanların</w:t>
      </w:r>
      <w:proofErr w:type="gramEnd"/>
      <w:r w:rsidRPr="00744905">
        <w:rPr>
          <w:rFonts w:ascii="Times New Roman" w:hAnsi="Times New Roman"/>
          <w:color w:val="000000"/>
          <w:szCs w:val="24"/>
        </w:rPr>
        <w:t xml:space="preserve"> sağlanması,</w:t>
      </w:r>
    </w:p>
    <w:p w:rsidR="00FE5525" w:rsidRPr="00744905" w:rsidRDefault="00FE5525" w:rsidP="00FE5525">
      <w:pPr>
        <w:pStyle w:val="ListeParagraf"/>
        <w:numPr>
          <w:ilvl w:val="0"/>
          <w:numId w:val="2"/>
        </w:numPr>
        <w:spacing w:after="0" w:line="240" w:lineRule="auto"/>
        <w:jc w:val="both"/>
        <w:rPr>
          <w:rFonts w:ascii="Times New Roman" w:hAnsi="Times New Roman"/>
          <w:color w:val="000000"/>
          <w:szCs w:val="24"/>
        </w:rPr>
      </w:pPr>
      <w:r w:rsidRPr="00744905">
        <w:rPr>
          <w:rFonts w:ascii="Times New Roman" w:hAnsi="Times New Roman"/>
          <w:color w:val="000000"/>
          <w:szCs w:val="24"/>
        </w:rPr>
        <w:t>İSG, Hijyen, Oryantasyon vb. eğitimlerin verilmesi</w:t>
      </w:r>
    </w:p>
    <w:p w:rsidR="00D96DA6" w:rsidRPr="00744905" w:rsidRDefault="00D054B7" w:rsidP="00D054B7">
      <w:pPr>
        <w:pStyle w:val="Balk1"/>
        <w:rPr>
          <w:rFonts w:ascii="Times New Roman" w:hAnsi="Times New Roman" w:cs="Times New Roman"/>
          <w:sz w:val="24"/>
        </w:rPr>
      </w:pPr>
      <w:bookmarkStart w:id="3" w:name="_Toc475712941"/>
      <w:r w:rsidRPr="00744905">
        <w:rPr>
          <w:rFonts w:ascii="Times New Roman" w:hAnsi="Times New Roman" w:cs="Times New Roman"/>
          <w:sz w:val="24"/>
        </w:rPr>
        <w:t>3-</w:t>
      </w:r>
      <w:r w:rsidR="009B31DB" w:rsidRPr="00744905">
        <w:rPr>
          <w:rFonts w:ascii="Times New Roman" w:hAnsi="Times New Roman" w:cs="Times New Roman"/>
          <w:sz w:val="24"/>
        </w:rPr>
        <w:t>Yoğunlaştırılmış Eğitimin Tanım</w:t>
      </w:r>
      <w:r w:rsidR="00D96DA6" w:rsidRPr="00744905">
        <w:rPr>
          <w:rFonts w:ascii="Times New Roman" w:hAnsi="Times New Roman" w:cs="Times New Roman"/>
          <w:sz w:val="24"/>
        </w:rPr>
        <w:t>ı</w:t>
      </w:r>
      <w:bookmarkEnd w:id="3"/>
    </w:p>
    <w:p w:rsidR="00FB4E91" w:rsidRPr="00744905" w:rsidRDefault="00FB4E91" w:rsidP="00FB4E91">
      <w:pPr>
        <w:pStyle w:val="ListeParagraf"/>
        <w:numPr>
          <w:ilvl w:val="0"/>
          <w:numId w:val="6"/>
        </w:numPr>
        <w:spacing w:after="0" w:line="240" w:lineRule="auto"/>
        <w:jc w:val="both"/>
        <w:rPr>
          <w:rFonts w:ascii="Times New Roman" w:hAnsi="Times New Roman"/>
          <w:color w:val="000000"/>
          <w:szCs w:val="24"/>
        </w:rPr>
      </w:pPr>
      <w:r w:rsidRPr="00744905">
        <w:rPr>
          <w:rFonts w:ascii="Times New Roman" w:hAnsi="Times New Roman"/>
          <w:szCs w:val="24"/>
        </w:rPr>
        <w:t>Millî Eğitim Bakanlığı Ortaöğretim Kurumları Yönetmeliğinin 63. Maddesi kapsamında;</w:t>
      </w:r>
    </w:p>
    <w:p w:rsidR="00FB4E91" w:rsidRPr="00744905" w:rsidRDefault="00FB4E91" w:rsidP="00FB4E91">
      <w:pPr>
        <w:pStyle w:val="ListeParagraf"/>
        <w:spacing w:after="0" w:line="240" w:lineRule="auto"/>
        <w:jc w:val="both"/>
        <w:rPr>
          <w:rFonts w:ascii="Times New Roman" w:hAnsi="Times New Roman"/>
          <w:szCs w:val="24"/>
        </w:rPr>
      </w:pPr>
      <w:r w:rsidRPr="00744905">
        <w:rPr>
          <w:rFonts w:ascii="Times New Roman" w:hAnsi="Times New Roman"/>
          <w:szCs w:val="24"/>
        </w:rPr>
        <w:t xml:space="preserve">Mesleki ve teknik ortaöğretim kurumlarında yoğunlaştırılmış eğitim: </w:t>
      </w:r>
    </w:p>
    <w:p w:rsidR="00FB4E91" w:rsidRPr="00744905" w:rsidRDefault="00FB4E91" w:rsidP="00FB4E91">
      <w:pPr>
        <w:spacing w:after="0" w:line="240" w:lineRule="auto"/>
        <w:ind w:firstLine="708"/>
        <w:jc w:val="both"/>
        <w:rPr>
          <w:rFonts w:ascii="Times New Roman" w:hAnsi="Times New Roman"/>
          <w:szCs w:val="24"/>
        </w:rPr>
      </w:pPr>
      <w:r w:rsidRPr="00744905">
        <w:rPr>
          <w:rFonts w:ascii="Times New Roman" w:hAnsi="Times New Roman"/>
          <w:szCs w:val="24"/>
        </w:rPr>
        <w:t xml:space="preserve">(1)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işbirliğinde yürütülen yoğunlaştırılmış eğitime ait usul ve esaslar, kurum müdürlüğüyle işletme yetkilileri arasında yapılacak protokolle belirlenir. </w:t>
      </w:r>
    </w:p>
    <w:p w:rsidR="00FB4E91" w:rsidRPr="00744905" w:rsidRDefault="00FB4E91" w:rsidP="00FB4E91">
      <w:pPr>
        <w:spacing w:after="0" w:line="240" w:lineRule="auto"/>
        <w:ind w:firstLine="708"/>
        <w:jc w:val="both"/>
        <w:rPr>
          <w:rFonts w:ascii="Times New Roman" w:hAnsi="Times New Roman"/>
          <w:szCs w:val="24"/>
        </w:rPr>
      </w:pPr>
      <w:r w:rsidRPr="00744905">
        <w:rPr>
          <w:rFonts w:ascii="Times New Roman" w:hAnsi="Times New Roman"/>
          <w:szCs w:val="24"/>
        </w:rPr>
        <w:lastRenderedPageBreak/>
        <w:t xml:space="preserve"> (4) 10 uncu ve 11 inci sınıflarda derslerin kesildiği tarihle beceri sınavı sonrasında öğrencilere ikişer haftalık dinlenme izni verilir.</w:t>
      </w:r>
    </w:p>
    <w:p w:rsidR="009B31DB" w:rsidRPr="00744905" w:rsidRDefault="00FB4E91" w:rsidP="00FB4E91">
      <w:pPr>
        <w:spacing w:after="0" w:line="240" w:lineRule="auto"/>
        <w:ind w:firstLine="708"/>
        <w:jc w:val="both"/>
        <w:rPr>
          <w:rFonts w:ascii="Times New Roman" w:hAnsi="Times New Roman"/>
          <w:szCs w:val="24"/>
        </w:rPr>
      </w:pPr>
      <w:r w:rsidRPr="00744905">
        <w:rPr>
          <w:rFonts w:ascii="Times New Roman" w:hAnsi="Times New Roman"/>
          <w:szCs w:val="24"/>
        </w:rPr>
        <w:t xml:space="preserve">(5) Bu kapsamda bulunan okulların dokuz ve 10 uncu sınıfları diğer ortaöğretim kurumlarıyla birlikte, </w:t>
      </w:r>
      <w:proofErr w:type="spellStart"/>
      <w:r w:rsidRPr="00744905">
        <w:rPr>
          <w:rFonts w:ascii="Times New Roman" w:hAnsi="Times New Roman"/>
          <w:szCs w:val="24"/>
        </w:rPr>
        <w:t>onbir</w:t>
      </w:r>
      <w:proofErr w:type="spellEnd"/>
      <w:r w:rsidRPr="00744905">
        <w:rPr>
          <w:rFonts w:ascii="Times New Roman" w:hAnsi="Times New Roman"/>
          <w:szCs w:val="24"/>
        </w:rPr>
        <w:t xml:space="preserve"> ve </w:t>
      </w:r>
      <w:proofErr w:type="spellStart"/>
      <w:r w:rsidRPr="00744905">
        <w:rPr>
          <w:rFonts w:ascii="Times New Roman" w:hAnsi="Times New Roman"/>
          <w:szCs w:val="24"/>
        </w:rPr>
        <w:t>onikinci</w:t>
      </w:r>
      <w:proofErr w:type="spellEnd"/>
      <w:r w:rsidRPr="00744905">
        <w:rPr>
          <w:rFonts w:ascii="Times New Roman" w:hAnsi="Times New Roman"/>
          <w:szCs w:val="24"/>
        </w:rPr>
        <w:t xml:space="preserve"> sınıf öğrencileri ise yılsonu beceri sınavının bitimini izleyen iki hafta sonra eğitime başlar.</w:t>
      </w:r>
    </w:p>
    <w:p w:rsidR="004775E6" w:rsidRPr="00744905" w:rsidRDefault="00D054B7" w:rsidP="004775E6">
      <w:pPr>
        <w:pStyle w:val="Balk1"/>
        <w:rPr>
          <w:rFonts w:ascii="Times New Roman" w:hAnsi="Times New Roman" w:cs="Times New Roman"/>
          <w:sz w:val="24"/>
        </w:rPr>
      </w:pPr>
      <w:bookmarkStart w:id="4" w:name="_Toc475712942"/>
      <w:r w:rsidRPr="00744905">
        <w:rPr>
          <w:rFonts w:ascii="Times New Roman" w:hAnsi="Times New Roman" w:cs="Times New Roman"/>
          <w:sz w:val="24"/>
        </w:rPr>
        <w:t>4-</w:t>
      </w:r>
      <w:r w:rsidR="00D96DA6" w:rsidRPr="00744905">
        <w:rPr>
          <w:rFonts w:ascii="Times New Roman" w:hAnsi="Times New Roman" w:cs="Times New Roman"/>
          <w:sz w:val="24"/>
        </w:rPr>
        <w:t>Yoğunlaştırılmış eğitim çalışma takvimi</w:t>
      </w:r>
      <w:bookmarkEnd w:id="4"/>
    </w:p>
    <w:p w:rsidR="00FB4E91" w:rsidRPr="00744905" w:rsidRDefault="00B23A35" w:rsidP="00FB4E91">
      <w:pPr>
        <w:pStyle w:val="ListeParagraf"/>
        <w:spacing w:after="0" w:line="240" w:lineRule="auto"/>
        <w:jc w:val="both"/>
        <w:rPr>
          <w:rFonts w:ascii="Times New Roman" w:hAnsi="Times New Roman"/>
          <w:color w:val="000000"/>
          <w:szCs w:val="24"/>
        </w:rPr>
      </w:pPr>
      <w:bookmarkStart w:id="5" w:name="_Toc475712943"/>
      <w:r>
        <w:rPr>
          <w:rFonts w:ascii="Times New Roman" w:hAnsi="Times New Roman"/>
          <w:color w:val="000000"/>
          <w:szCs w:val="24"/>
        </w:rPr>
        <w:t>202</w:t>
      </w:r>
      <w:r w:rsidR="00120C05">
        <w:rPr>
          <w:rFonts w:ascii="Times New Roman" w:hAnsi="Times New Roman"/>
          <w:color w:val="000000"/>
          <w:szCs w:val="24"/>
        </w:rPr>
        <w:t>1</w:t>
      </w:r>
      <w:r w:rsidR="00FB4E91" w:rsidRPr="00744905">
        <w:rPr>
          <w:rFonts w:ascii="Times New Roman" w:hAnsi="Times New Roman"/>
          <w:color w:val="000000"/>
          <w:szCs w:val="24"/>
        </w:rPr>
        <w:t>-20</w:t>
      </w:r>
      <w:r>
        <w:rPr>
          <w:rFonts w:ascii="Times New Roman" w:hAnsi="Times New Roman"/>
          <w:color w:val="000000"/>
          <w:szCs w:val="24"/>
        </w:rPr>
        <w:t>21</w:t>
      </w:r>
      <w:r w:rsidR="00FB4E91" w:rsidRPr="00744905">
        <w:rPr>
          <w:rFonts w:ascii="Times New Roman" w:hAnsi="Times New Roman"/>
          <w:color w:val="000000"/>
          <w:szCs w:val="24"/>
        </w:rPr>
        <w:t xml:space="preserve"> Öğretim yılı </w:t>
      </w:r>
    </w:p>
    <w:p w:rsidR="00FB4E91" w:rsidRPr="00744905" w:rsidRDefault="008E03D3" w:rsidP="00FB4E91">
      <w:pPr>
        <w:pStyle w:val="ListeParagraf"/>
        <w:spacing w:after="0" w:line="240" w:lineRule="auto"/>
        <w:jc w:val="both"/>
        <w:rPr>
          <w:rFonts w:ascii="Times New Roman" w:hAnsi="Times New Roman"/>
          <w:color w:val="000000"/>
          <w:szCs w:val="24"/>
        </w:rPr>
      </w:pPr>
      <w:r w:rsidRPr="00744905">
        <w:rPr>
          <w:rFonts w:ascii="Times New Roman" w:hAnsi="Times New Roman"/>
          <w:color w:val="000000"/>
          <w:szCs w:val="24"/>
        </w:rPr>
        <w:t xml:space="preserve">  </w:t>
      </w:r>
      <w:r w:rsidR="00FB4E91" w:rsidRPr="00744905">
        <w:rPr>
          <w:rFonts w:ascii="Times New Roman" w:hAnsi="Times New Roman"/>
          <w:color w:val="000000"/>
          <w:szCs w:val="24"/>
        </w:rPr>
        <w:t>Okulda</w:t>
      </w:r>
      <w:r w:rsidR="00B23A35">
        <w:rPr>
          <w:rFonts w:ascii="Times New Roman" w:hAnsi="Times New Roman"/>
          <w:color w:val="000000"/>
          <w:szCs w:val="24"/>
        </w:rPr>
        <w:t xml:space="preserve"> teorik eğitimin sona ermesi</w:t>
      </w:r>
      <w:r w:rsidR="00B23A35">
        <w:rPr>
          <w:rFonts w:ascii="Times New Roman" w:hAnsi="Times New Roman"/>
          <w:color w:val="000000"/>
          <w:szCs w:val="24"/>
        </w:rPr>
        <w:tab/>
        <w:t xml:space="preserve">: </w:t>
      </w:r>
      <w:r w:rsidR="00F7422C">
        <w:rPr>
          <w:rFonts w:ascii="Times New Roman" w:hAnsi="Times New Roman"/>
          <w:color w:val="000000"/>
          <w:szCs w:val="24"/>
        </w:rPr>
        <w:t>08.04.2022</w:t>
      </w:r>
    </w:p>
    <w:p w:rsidR="00FB4E91" w:rsidRPr="00744905" w:rsidRDefault="008E03D3" w:rsidP="00FB4E91">
      <w:pPr>
        <w:pStyle w:val="ListeParagraf"/>
        <w:spacing w:after="0" w:line="240" w:lineRule="auto"/>
        <w:jc w:val="both"/>
        <w:rPr>
          <w:rFonts w:ascii="Times New Roman" w:hAnsi="Times New Roman"/>
          <w:color w:val="000000"/>
          <w:szCs w:val="24"/>
        </w:rPr>
      </w:pPr>
      <w:r w:rsidRPr="00744905">
        <w:rPr>
          <w:rFonts w:ascii="Times New Roman" w:hAnsi="Times New Roman"/>
          <w:color w:val="000000"/>
          <w:szCs w:val="24"/>
        </w:rPr>
        <w:t xml:space="preserve"> </w:t>
      </w:r>
      <w:r w:rsidR="00711954" w:rsidRPr="00744905">
        <w:rPr>
          <w:rFonts w:ascii="Times New Roman" w:hAnsi="Times New Roman"/>
          <w:color w:val="000000"/>
          <w:szCs w:val="24"/>
        </w:rPr>
        <w:t xml:space="preserve"> </w:t>
      </w:r>
      <w:r w:rsidR="00B23A35">
        <w:rPr>
          <w:rFonts w:ascii="Times New Roman" w:hAnsi="Times New Roman"/>
          <w:color w:val="000000"/>
          <w:szCs w:val="24"/>
        </w:rPr>
        <w:t>Dinlenme İzni</w:t>
      </w:r>
      <w:r w:rsidR="00B23A35">
        <w:rPr>
          <w:rFonts w:ascii="Times New Roman" w:hAnsi="Times New Roman"/>
          <w:color w:val="000000"/>
          <w:szCs w:val="24"/>
        </w:rPr>
        <w:tab/>
      </w:r>
      <w:r w:rsidR="00B23A35">
        <w:rPr>
          <w:rFonts w:ascii="Times New Roman" w:hAnsi="Times New Roman"/>
          <w:color w:val="000000"/>
          <w:szCs w:val="24"/>
        </w:rPr>
        <w:tab/>
      </w:r>
      <w:r w:rsidR="00B23A35">
        <w:rPr>
          <w:rFonts w:ascii="Times New Roman" w:hAnsi="Times New Roman"/>
          <w:color w:val="000000"/>
          <w:szCs w:val="24"/>
        </w:rPr>
        <w:tab/>
      </w:r>
      <w:r w:rsidR="00B23A35">
        <w:rPr>
          <w:rFonts w:ascii="Times New Roman" w:hAnsi="Times New Roman"/>
          <w:color w:val="000000"/>
          <w:szCs w:val="24"/>
        </w:rPr>
        <w:tab/>
        <w:t xml:space="preserve">: </w:t>
      </w:r>
      <w:r w:rsidR="00F7422C">
        <w:rPr>
          <w:rFonts w:ascii="Times New Roman" w:hAnsi="Times New Roman"/>
          <w:color w:val="000000"/>
          <w:szCs w:val="24"/>
        </w:rPr>
        <w:t>11.04.2022 - 22.04.2022</w:t>
      </w:r>
    </w:p>
    <w:p w:rsidR="00FB4E91" w:rsidRPr="00744905" w:rsidRDefault="008E03D3" w:rsidP="00FB4E91">
      <w:pPr>
        <w:pStyle w:val="ListeParagraf"/>
        <w:spacing w:after="0" w:line="240" w:lineRule="auto"/>
        <w:jc w:val="both"/>
        <w:rPr>
          <w:rFonts w:ascii="Times New Roman" w:hAnsi="Times New Roman"/>
          <w:color w:val="000000"/>
          <w:szCs w:val="24"/>
        </w:rPr>
      </w:pPr>
      <w:r w:rsidRPr="00744905">
        <w:rPr>
          <w:rFonts w:ascii="Times New Roman" w:hAnsi="Times New Roman"/>
          <w:color w:val="000000"/>
          <w:szCs w:val="24"/>
        </w:rPr>
        <w:t xml:space="preserve">** </w:t>
      </w:r>
      <w:r w:rsidR="00FB4E91" w:rsidRPr="00744905">
        <w:rPr>
          <w:rFonts w:ascii="Times New Roman" w:hAnsi="Times New Roman"/>
          <w:color w:val="000000"/>
          <w:szCs w:val="24"/>
        </w:rPr>
        <w:t>İşletmelerde Mesleki Eğitimin</w:t>
      </w:r>
    </w:p>
    <w:p w:rsidR="00FB4E91" w:rsidRPr="00744905" w:rsidRDefault="00FB4E91" w:rsidP="00FB4E91">
      <w:pPr>
        <w:pStyle w:val="ListeParagraf"/>
        <w:spacing w:after="0" w:line="240" w:lineRule="auto"/>
        <w:jc w:val="both"/>
        <w:rPr>
          <w:rFonts w:ascii="Times New Roman" w:hAnsi="Times New Roman"/>
          <w:color w:val="000000"/>
          <w:szCs w:val="24"/>
        </w:rPr>
      </w:pPr>
      <w:r w:rsidRPr="00744905">
        <w:rPr>
          <w:rFonts w:ascii="Times New Roman" w:hAnsi="Times New Roman"/>
          <w:color w:val="000000"/>
          <w:szCs w:val="24"/>
        </w:rPr>
        <w:t>Başlama Tarihi</w:t>
      </w:r>
      <w:r w:rsidRPr="00744905">
        <w:rPr>
          <w:rFonts w:ascii="Times New Roman" w:hAnsi="Times New Roman"/>
          <w:color w:val="000000"/>
          <w:szCs w:val="24"/>
        </w:rPr>
        <w:tab/>
      </w:r>
      <w:r w:rsidRPr="00744905">
        <w:rPr>
          <w:rFonts w:ascii="Times New Roman" w:hAnsi="Times New Roman"/>
          <w:color w:val="000000"/>
          <w:szCs w:val="24"/>
        </w:rPr>
        <w:tab/>
      </w:r>
      <w:r w:rsidRPr="00744905">
        <w:rPr>
          <w:rFonts w:ascii="Times New Roman" w:hAnsi="Times New Roman"/>
          <w:color w:val="000000"/>
          <w:szCs w:val="24"/>
        </w:rPr>
        <w:tab/>
      </w:r>
      <w:r w:rsidR="0043214C" w:rsidRPr="00744905">
        <w:rPr>
          <w:rFonts w:ascii="Times New Roman" w:hAnsi="Times New Roman"/>
          <w:color w:val="000000"/>
          <w:szCs w:val="24"/>
        </w:rPr>
        <w:tab/>
      </w:r>
      <w:r w:rsidRPr="00744905">
        <w:rPr>
          <w:rFonts w:ascii="Times New Roman" w:hAnsi="Times New Roman"/>
          <w:color w:val="000000"/>
          <w:szCs w:val="24"/>
        </w:rPr>
        <w:t xml:space="preserve">: </w:t>
      </w:r>
      <w:r w:rsidR="00F7422C">
        <w:rPr>
          <w:rFonts w:ascii="Times New Roman" w:hAnsi="Times New Roman"/>
          <w:color w:val="000000"/>
          <w:szCs w:val="24"/>
        </w:rPr>
        <w:t>25.04.2022</w:t>
      </w:r>
    </w:p>
    <w:p w:rsidR="00FB4E91" w:rsidRPr="00744905" w:rsidRDefault="00034711" w:rsidP="00FB4E91">
      <w:pPr>
        <w:pStyle w:val="ListeParagraf"/>
        <w:spacing w:after="0" w:line="240" w:lineRule="auto"/>
        <w:jc w:val="both"/>
        <w:rPr>
          <w:rFonts w:ascii="Times New Roman" w:hAnsi="Times New Roman"/>
          <w:color w:val="000000"/>
          <w:szCs w:val="24"/>
        </w:rPr>
      </w:pPr>
      <w:r>
        <w:rPr>
          <w:rFonts w:ascii="Times New Roman" w:hAnsi="Times New Roman"/>
          <w:color w:val="000000"/>
          <w:szCs w:val="24"/>
        </w:rPr>
        <w:t>Bitiş Tarihi</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sidR="00F7422C">
        <w:rPr>
          <w:rFonts w:ascii="Times New Roman" w:hAnsi="Times New Roman"/>
          <w:color w:val="000000"/>
          <w:szCs w:val="24"/>
        </w:rPr>
        <w:t>16.09.2022</w:t>
      </w:r>
    </w:p>
    <w:p w:rsidR="00FB4E91" w:rsidRPr="00744905" w:rsidRDefault="00B23A35" w:rsidP="00FB4E91">
      <w:pPr>
        <w:spacing w:after="0" w:line="240" w:lineRule="auto"/>
        <w:jc w:val="both"/>
        <w:rPr>
          <w:rFonts w:ascii="Times New Roman" w:hAnsi="Times New Roman"/>
          <w:color w:val="000000"/>
          <w:szCs w:val="24"/>
        </w:rPr>
      </w:pPr>
      <w:r>
        <w:rPr>
          <w:rFonts w:ascii="Times New Roman" w:hAnsi="Times New Roman"/>
          <w:color w:val="000000"/>
          <w:szCs w:val="24"/>
        </w:rPr>
        <w:tab/>
        <w:t>Beceri Eğitim Sınavı</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sidR="00F7422C">
        <w:rPr>
          <w:rFonts w:ascii="Times New Roman" w:hAnsi="Times New Roman"/>
          <w:color w:val="000000"/>
          <w:szCs w:val="24"/>
        </w:rPr>
        <w:t>19-</w:t>
      </w:r>
      <w:proofErr w:type="gramStart"/>
      <w:r w:rsidR="00F7422C">
        <w:rPr>
          <w:rFonts w:ascii="Times New Roman" w:hAnsi="Times New Roman"/>
          <w:color w:val="000000"/>
          <w:szCs w:val="24"/>
        </w:rPr>
        <w:t>23</w:t>
      </w:r>
      <w:r w:rsidR="00B064CE" w:rsidRPr="00744905">
        <w:rPr>
          <w:rFonts w:ascii="Times New Roman" w:hAnsi="Times New Roman"/>
          <w:color w:val="000000"/>
          <w:szCs w:val="24"/>
        </w:rPr>
        <w:t xml:space="preserve"> </w:t>
      </w:r>
      <w:r w:rsidR="00FB4E91" w:rsidRPr="00744905">
        <w:rPr>
          <w:rFonts w:ascii="Times New Roman" w:hAnsi="Times New Roman"/>
          <w:color w:val="000000"/>
          <w:szCs w:val="24"/>
        </w:rPr>
        <w:t xml:space="preserve"> Eylül</w:t>
      </w:r>
      <w:proofErr w:type="gramEnd"/>
      <w:r w:rsidR="00FB4E91" w:rsidRPr="00744905">
        <w:rPr>
          <w:rFonts w:ascii="Times New Roman" w:hAnsi="Times New Roman"/>
          <w:color w:val="000000"/>
          <w:szCs w:val="24"/>
        </w:rPr>
        <w:t xml:space="preserve"> 20</w:t>
      </w:r>
      <w:r>
        <w:rPr>
          <w:rFonts w:ascii="Times New Roman" w:hAnsi="Times New Roman"/>
          <w:color w:val="000000"/>
          <w:szCs w:val="24"/>
        </w:rPr>
        <w:t>2</w:t>
      </w:r>
      <w:r w:rsidR="00F7422C">
        <w:rPr>
          <w:rFonts w:ascii="Times New Roman" w:hAnsi="Times New Roman"/>
          <w:color w:val="000000"/>
          <w:szCs w:val="24"/>
        </w:rPr>
        <w:t>2</w:t>
      </w:r>
    </w:p>
    <w:p w:rsidR="00D96DA6" w:rsidRPr="00744905" w:rsidRDefault="004775E6" w:rsidP="004775E6">
      <w:pPr>
        <w:pStyle w:val="Balk1"/>
        <w:rPr>
          <w:rFonts w:ascii="Times New Roman" w:hAnsi="Times New Roman" w:cs="Times New Roman"/>
          <w:sz w:val="24"/>
        </w:rPr>
      </w:pPr>
      <w:r w:rsidRPr="00744905">
        <w:rPr>
          <w:rFonts w:ascii="Times New Roman" w:hAnsi="Times New Roman" w:cs="Times New Roman"/>
          <w:sz w:val="24"/>
        </w:rPr>
        <w:t>5-</w:t>
      </w:r>
      <w:r w:rsidR="00D361E7" w:rsidRPr="00744905">
        <w:rPr>
          <w:rFonts w:ascii="Times New Roman" w:hAnsi="Times New Roman" w:cs="Times New Roman"/>
          <w:sz w:val="24"/>
        </w:rPr>
        <w:t>İşletmelerin ücret ile ilgili yükümlülükleri</w:t>
      </w:r>
      <w:bookmarkEnd w:id="5"/>
    </w:p>
    <w:p w:rsidR="008C18B5" w:rsidRPr="00744905" w:rsidRDefault="008C18B5" w:rsidP="008C18B5">
      <w:pPr>
        <w:pStyle w:val="ListeParagraf"/>
        <w:numPr>
          <w:ilvl w:val="0"/>
          <w:numId w:val="6"/>
        </w:numPr>
        <w:spacing w:after="0" w:line="240" w:lineRule="auto"/>
        <w:jc w:val="both"/>
        <w:rPr>
          <w:rFonts w:ascii="Times New Roman" w:hAnsi="Times New Roman"/>
          <w:b/>
        </w:rPr>
      </w:pPr>
      <w:r w:rsidRPr="00744905">
        <w:rPr>
          <w:rFonts w:ascii="Times New Roman" w:hAnsi="Times New Roman"/>
          <w:b/>
        </w:rPr>
        <w:t xml:space="preserve">Ücret </w:t>
      </w:r>
    </w:p>
    <w:p w:rsidR="008C18B5" w:rsidRPr="00744905" w:rsidRDefault="008C18B5" w:rsidP="008C18B5">
      <w:pPr>
        <w:pStyle w:val="ListeParagraf"/>
        <w:spacing w:after="0" w:line="240" w:lineRule="auto"/>
        <w:jc w:val="both"/>
        <w:rPr>
          <w:rFonts w:ascii="Times New Roman" w:hAnsi="Times New Roman"/>
        </w:rPr>
      </w:pPr>
      <w:r w:rsidRPr="00744905">
        <w:rPr>
          <w:rFonts w:ascii="Times New Roman" w:hAnsi="Times New Roman"/>
        </w:rPr>
        <w:t>3308 Sayılı Kanun kapsamında;</w:t>
      </w:r>
    </w:p>
    <w:p w:rsidR="008C18B5" w:rsidRPr="00744905" w:rsidRDefault="008C18B5" w:rsidP="008C18B5">
      <w:pPr>
        <w:spacing w:after="0" w:line="240" w:lineRule="auto"/>
        <w:ind w:firstLine="708"/>
        <w:jc w:val="both"/>
        <w:rPr>
          <w:rFonts w:ascii="Times New Roman" w:hAnsi="Times New Roman"/>
        </w:rPr>
      </w:pPr>
      <w:r w:rsidRPr="00744905">
        <w:rPr>
          <w:rFonts w:ascii="Times New Roman" w:hAnsi="Times New Roman"/>
        </w:rPr>
        <w:t>Madde 25 – (</w:t>
      </w:r>
      <w:proofErr w:type="gramStart"/>
      <w:r w:rsidRPr="00744905">
        <w:rPr>
          <w:rFonts w:ascii="Times New Roman" w:hAnsi="Times New Roman"/>
        </w:rPr>
        <w:t>Değişik : 2</w:t>
      </w:r>
      <w:proofErr w:type="gramEnd"/>
      <w:r w:rsidRPr="00744905">
        <w:rPr>
          <w:rFonts w:ascii="Times New Roman" w:hAnsi="Times New Roman"/>
        </w:rPr>
        <w:t xml:space="preserve">/12/2016 - 6764/45 </w:t>
      </w:r>
      <w:proofErr w:type="spellStart"/>
      <w:r w:rsidRPr="00744905">
        <w:rPr>
          <w:rFonts w:ascii="Times New Roman" w:hAnsi="Times New Roman"/>
        </w:rPr>
        <w:t>md.</w:t>
      </w:r>
      <w:proofErr w:type="spellEnd"/>
      <w:r w:rsidRPr="00744905">
        <w:rPr>
          <w:rFonts w:ascii="Times New Roman" w:hAnsi="Times New Roman"/>
        </w:rPr>
        <w:t xml:space="preserve">) Aday çırak ve çıraklar ile işletmelerde mesleki eğitim gören, staj veya tamamlayıcı eğitime devam eden öğrencilere işletmeler tarafından ödenecek ücret ve bu ücretlerdeki artışlar, düzenlenecek sözleşme ile tespit edilir. </w:t>
      </w:r>
    </w:p>
    <w:p w:rsidR="008C18B5" w:rsidRDefault="008C18B5" w:rsidP="008C18B5">
      <w:pPr>
        <w:spacing w:after="0" w:line="240" w:lineRule="auto"/>
        <w:ind w:firstLine="708"/>
        <w:jc w:val="both"/>
        <w:rPr>
          <w:rFonts w:ascii="Times New Roman" w:hAnsi="Times New Roman"/>
        </w:rPr>
      </w:pPr>
      <w:r w:rsidRPr="00744905">
        <w:rPr>
          <w:rFonts w:ascii="Times New Roman" w:hAnsi="Times New Roman"/>
        </w:rPr>
        <w:t xml:space="preserve">Aday çırak, çırak ve öğrencinin eğitimi sırasında işyerinin kusuru halinde meydana gelecek iş kazaları ve meslek hastalıklarından işveren sorumludur. </w:t>
      </w:r>
    </w:p>
    <w:p w:rsidR="00DC36A0" w:rsidRDefault="00DC36A0" w:rsidP="008C18B5">
      <w:pPr>
        <w:spacing w:after="0" w:line="240" w:lineRule="auto"/>
        <w:ind w:firstLine="708"/>
        <w:jc w:val="both"/>
        <w:rPr>
          <w:rFonts w:ascii="Times New Roman" w:hAnsi="Times New Roman"/>
        </w:rPr>
      </w:pPr>
    </w:p>
    <w:p w:rsidR="00DC36A0" w:rsidRDefault="00DC36A0" w:rsidP="00DC36A0">
      <w:pPr>
        <w:spacing w:after="0" w:line="240" w:lineRule="auto"/>
        <w:ind w:firstLine="708"/>
        <w:jc w:val="both"/>
        <w:rPr>
          <w:rFonts w:ascii="Times New Roman" w:hAnsi="Times New Roman"/>
          <w:b/>
        </w:rPr>
      </w:pPr>
      <w:r w:rsidRPr="00EB5749">
        <w:rPr>
          <w:rFonts w:ascii="Times New Roman" w:hAnsi="Times New Roman"/>
          <w:b/>
        </w:rPr>
        <w:t>Asgari ödenecek ücret ve Devlet katkısı</w:t>
      </w:r>
    </w:p>
    <w:p w:rsidR="00DC36A0" w:rsidRPr="00EB5749" w:rsidRDefault="00DC36A0" w:rsidP="00DC36A0">
      <w:pPr>
        <w:spacing w:after="0" w:line="240" w:lineRule="auto"/>
        <w:ind w:firstLine="708"/>
        <w:jc w:val="both"/>
        <w:rPr>
          <w:rFonts w:ascii="Times New Roman" w:hAnsi="Times New Roman"/>
          <w:b/>
        </w:rPr>
      </w:pPr>
    </w:p>
    <w:tbl>
      <w:tblPr>
        <w:tblW w:w="9011" w:type="dxa"/>
        <w:tblInd w:w="705" w:type="dxa"/>
        <w:tblCellMar>
          <w:left w:w="70" w:type="dxa"/>
          <w:right w:w="70" w:type="dxa"/>
        </w:tblCellMar>
        <w:tblLook w:val="04A0" w:firstRow="1" w:lastRow="0" w:firstColumn="1" w:lastColumn="0" w:noHBand="0" w:noVBand="1"/>
      </w:tblPr>
      <w:tblGrid>
        <w:gridCol w:w="1918"/>
        <w:gridCol w:w="1085"/>
        <w:gridCol w:w="1333"/>
        <w:gridCol w:w="2264"/>
        <w:gridCol w:w="2411"/>
      </w:tblGrid>
      <w:tr w:rsidR="00DC36A0" w:rsidRPr="00EB5749" w:rsidTr="007A4FE9">
        <w:trPr>
          <w:trHeight w:val="692"/>
        </w:trPr>
        <w:tc>
          <w:tcPr>
            <w:tcW w:w="1918" w:type="dxa"/>
            <w:vMerge w:val="restart"/>
            <w:tcBorders>
              <w:top w:val="single" w:sz="12" w:space="0" w:color="auto"/>
              <w:left w:val="single" w:sz="12" w:space="0" w:color="auto"/>
              <w:right w:val="single" w:sz="4" w:space="0" w:color="auto"/>
            </w:tcBorders>
            <w:shd w:val="clear" w:color="auto" w:fill="auto"/>
            <w:vAlign w:val="center"/>
            <w:hideMark/>
          </w:tcPr>
          <w:p w:rsidR="00DC36A0" w:rsidRPr="00EB5749" w:rsidRDefault="00DC36A0" w:rsidP="00DC36A0">
            <w:pPr>
              <w:spacing w:after="0" w:line="240" w:lineRule="auto"/>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 xml:space="preserve">Net Asgari Ücret </w:t>
            </w:r>
          </w:p>
        </w:tc>
        <w:tc>
          <w:tcPr>
            <w:tcW w:w="1085" w:type="dxa"/>
            <w:vMerge w:val="restart"/>
            <w:tcBorders>
              <w:top w:val="single" w:sz="12" w:space="0" w:color="auto"/>
              <w:left w:val="nil"/>
              <w:right w:val="single" w:sz="4"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w:t>
            </w:r>
          </w:p>
        </w:tc>
        <w:tc>
          <w:tcPr>
            <w:tcW w:w="1333" w:type="dxa"/>
            <w:vMerge w:val="restart"/>
            <w:tcBorders>
              <w:top w:val="single" w:sz="12" w:space="0" w:color="auto"/>
              <w:left w:val="nil"/>
              <w:right w:val="single" w:sz="4"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Asgari Ödenecek Ücret</w:t>
            </w:r>
          </w:p>
          <w:p w:rsidR="00DC36A0" w:rsidRPr="00EB5749" w:rsidRDefault="00DC36A0" w:rsidP="007A4FE9">
            <w:pPr>
              <w:spacing w:after="0" w:line="240" w:lineRule="auto"/>
              <w:jc w:val="center"/>
              <w:rPr>
                <w:rFonts w:ascii="Times New Roman" w:eastAsia="Times New Roman" w:hAnsi="Times New Roman"/>
                <w:bCs/>
                <w:color w:val="000000"/>
                <w:lang w:eastAsia="tr-TR"/>
              </w:rPr>
            </w:pPr>
            <w:r w:rsidRPr="00EB5749">
              <w:rPr>
                <w:rFonts w:ascii="Times New Roman" w:eastAsia="Times New Roman" w:hAnsi="Times New Roman"/>
                <w:bCs/>
                <w:color w:val="000000"/>
                <w:lang w:eastAsia="tr-TR"/>
              </w:rPr>
              <w:t>(En Az Miktar)</w:t>
            </w:r>
          </w:p>
        </w:tc>
        <w:tc>
          <w:tcPr>
            <w:tcW w:w="4674" w:type="dxa"/>
            <w:gridSpan w:val="2"/>
            <w:tcBorders>
              <w:top w:val="single" w:sz="12" w:space="0" w:color="auto"/>
              <w:left w:val="nil"/>
              <w:bottom w:val="single" w:sz="4" w:space="0" w:color="auto"/>
              <w:right w:val="single" w:sz="12"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Devlet Katkısı</w:t>
            </w:r>
          </w:p>
        </w:tc>
      </w:tr>
      <w:tr w:rsidR="00DC36A0" w:rsidRPr="00EB5749" w:rsidTr="007A4FE9">
        <w:trPr>
          <w:trHeight w:val="1009"/>
        </w:trPr>
        <w:tc>
          <w:tcPr>
            <w:tcW w:w="1918" w:type="dxa"/>
            <w:vMerge/>
            <w:tcBorders>
              <w:left w:val="single" w:sz="12" w:space="0" w:color="auto"/>
              <w:bottom w:val="single" w:sz="4" w:space="0" w:color="auto"/>
              <w:right w:val="single" w:sz="4"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p>
        </w:tc>
        <w:tc>
          <w:tcPr>
            <w:tcW w:w="1085" w:type="dxa"/>
            <w:vMerge/>
            <w:tcBorders>
              <w:left w:val="nil"/>
              <w:bottom w:val="single" w:sz="4" w:space="0" w:color="auto"/>
              <w:right w:val="single" w:sz="4"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p>
        </w:tc>
        <w:tc>
          <w:tcPr>
            <w:tcW w:w="1333" w:type="dxa"/>
            <w:vMerge/>
            <w:tcBorders>
              <w:left w:val="nil"/>
              <w:bottom w:val="single" w:sz="4" w:space="0" w:color="auto"/>
              <w:right w:val="single" w:sz="4" w:space="0" w:color="auto"/>
            </w:tcBorders>
            <w:shd w:val="clear" w:color="auto" w:fill="auto"/>
            <w:vAlign w:val="center"/>
            <w:hideMark/>
          </w:tcPr>
          <w:p w:rsidR="00DC36A0" w:rsidRPr="00EB5749" w:rsidRDefault="00DC36A0" w:rsidP="007A4FE9">
            <w:pPr>
              <w:spacing w:after="0" w:line="240" w:lineRule="auto"/>
              <w:jc w:val="center"/>
              <w:rPr>
                <w:rFonts w:ascii="Times New Roman" w:eastAsia="Times New Roman" w:hAnsi="Times New Roman"/>
                <w:b/>
                <w:bCs/>
                <w:color w:val="000000"/>
                <w:lang w:eastAsia="tr-TR"/>
              </w:rPr>
            </w:pP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DC36A0" w:rsidRPr="00EB5749" w:rsidRDefault="00DC36A0" w:rsidP="007A4FE9">
            <w:pPr>
              <w:spacing w:after="0"/>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20’den az çalışanı olan işletmeler için</w:t>
            </w:r>
          </w:p>
        </w:tc>
        <w:tc>
          <w:tcPr>
            <w:tcW w:w="2411" w:type="dxa"/>
            <w:tcBorders>
              <w:top w:val="single" w:sz="4" w:space="0" w:color="auto"/>
              <w:left w:val="nil"/>
              <w:bottom w:val="single" w:sz="4" w:space="0" w:color="auto"/>
              <w:right w:val="single" w:sz="12" w:space="0" w:color="auto"/>
            </w:tcBorders>
            <w:shd w:val="clear" w:color="auto" w:fill="auto"/>
            <w:vAlign w:val="center"/>
          </w:tcPr>
          <w:p w:rsidR="00DC36A0" w:rsidRPr="00EB5749" w:rsidRDefault="00DC36A0" w:rsidP="007A4FE9">
            <w:pPr>
              <w:spacing w:after="0" w:line="240" w:lineRule="auto"/>
              <w:jc w:val="center"/>
              <w:rPr>
                <w:rFonts w:ascii="Times New Roman" w:eastAsia="Times New Roman" w:hAnsi="Times New Roman"/>
                <w:b/>
                <w:bCs/>
                <w:color w:val="000000"/>
                <w:lang w:eastAsia="tr-TR"/>
              </w:rPr>
            </w:pPr>
            <w:r w:rsidRPr="00EB5749">
              <w:rPr>
                <w:rFonts w:ascii="Times New Roman" w:eastAsia="Times New Roman" w:hAnsi="Times New Roman"/>
                <w:b/>
                <w:bCs/>
                <w:color w:val="000000"/>
                <w:lang w:eastAsia="tr-TR"/>
              </w:rPr>
              <w:t>20 ve üzeri çalışanı olan işletmeler için</w:t>
            </w:r>
          </w:p>
        </w:tc>
      </w:tr>
      <w:tr w:rsidR="00DC36A0" w:rsidRPr="00EB5749" w:rsidTr="007A4FE9">
        <w:trPr>
          <w:trHeight w:val="364"/>
        </w:trPr>
        <w:tc>
          <w:tcPr>
            <w:tcW w:w="1918" w:type="dxa"/>
            <w:tcBorders>
              <w:top w:val="nil"/>
              <w:left w:val="single" w:sz="12" w:space="0" w:color="auto"/>
              <w:bottom w:val="single" w:sz="12" w:space="0" w:color="auto"/>
              <w:right w:val="single" w:sz="4" w:space="0" w:color="auto"/>
            </w:tcBorders>
            <w:shd w:val="clear" w:color="auto" w:fill="auto"/>
            <w:noWrap/>
            <w:vAlign w:val="center"/>
            <w:hideMark/>
          </w:tcPr>
          <w:p w:rsidR="00DC36A0" w:rsidRPr="00EB5749" w:rsidRDefault="00DC36A0" w:rsidP="007A4FE9">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4253,</w:t>
            </w:r>
            <w:proofErr w:type="gramStart"/>
            <w:r>
              <w:rPr>
                <w:rFonts w:ascii="Times New Roman" w:eastAsia="Times New Roman" w:hAnsi="Times New Roman"/>
                <w:color w:val="000000"/>
                <w:lang w:eastAsia="tr-TR"/>
              </w:rPr>
              <w:t>40  TL</w:t>
            </w:r>
            <w:proofErr w:type="gramEnd"/>
          </w:p>
        </w:tc>
        <w:tc>
          <w:tcPr>
            <w:tcW w:w="1085" w:type="dxa"/>
            <w:tcBorders>
              <w:top w:val="nil"/>
              <w:left w:val="nil"/>
              <w:bottom w:val="single" w:sz="12" w:space="0" w:color="auto"/>
              <w:right w:val="single" w:sz="4" w:space="0" w:color="auto"/>
            </w:tcBorders>
            <w:shd w:val="clear" w:color="auto" w:fill="auto"/>
            <w:noWrap/>
            <w:vAlign w:val="center"/>
            <w:hideMark/>
          </w:tcPr>
          <w:p w:rsidR="00DC36A0" w:rsidRPr="00EB5749" w:rsidRDefault="00DC36A0" w:rsidP="007A4FE9">
            <w:pPr>
              <w:spacing w:after="0" w:line="240" w:lineRule="auto"/>
              <w:jc w:val="center"/>
              <w:rPr>
                <w:rFonts w:ascii="Times New Roman" w:eastAsia="Times New Roman" w:hAnsi="Times New Roman"/>
                <w:color w:val="000000"/>
                <w:lang w:eastAsia="tr-TR"/>
              </w:rPr>
            </w:pPr>
            <w:r w:rsidRPr="00EB5749">
              <w:rPr>
                <w:rFonts w:ascii="Times New Roman" w:eastAsia="Times New Roman" w:hAnsi="Times New Roman"/>
                <w:color w:val="000000"/>
                <w:lang w:eastAsia="tr-TR"/>
              </w:rPr>
              <w:t>30</w:t>
            </w:r>
          </w:p>
        </w:tc>
        <w:tc>
          <w:tcPr>
            <w:tcW w:w="1333" w:type="dxa"/>
            <w:tcBorders>
              <w:top w:val="nil"/>
              <w:left w:val="nil"/>
              <w:bottom w:val="single" w:sz="12" w:space="0" w:color="auto"/>
              <w:right w:val="single" w:sz="4" w:space="0" w:color="auto"/>
            </w:tcBorders>
            <w:shd w:val="clear" w:color="auto" w:fill="auto"/>
            <w:noWrap/>
            <w:vAlign w:val="center"/>
            <w:hideMark/>
          </w:tcPr>
          <w:p w:rsidR="00DC36A0" w:rsidRPr="00EB5749" w:rsidRDefault="00DC36A0" w:rsidP="007A4FE9">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1276,02</w:t>
            </w:r>
            <w:r w:rsidR="00672198">
              <w:rPr>
                <w:rFonts w:ascii="Times New Roman" w:eastAsia="Times New Roman" w:hAnsi="Times New Roman"/>
                <w:color w:val="000000"/>
                <w:lang w:eastAsia="tr-TR"/>
              </w:rPr>
              <w:t xml:space="preserve"> TL</w:t>
            </w:r>
          </w:p>
        </w:tc>
        <w:tc>
          <w:tcPr>
            <w:tcW w:w="2264" w:type="dxa"/>
            <w:tcBorders>
              <w:top w:val="nil"/>
              <w:left w:val="nil"/>
              <w:bottom w:val="single" w:sz="12" w:space="0" w:color="auto"/>
              <w:right w:val="single" w:sz="4" w:space="0" w:color="auto"/>
            </w:tcBorders>
            <w:shd w:val="clear" w:color="auto" w:fill="auto"/>
            <w:noWrap/>
            <w:vAlign w:val="center"/>
            <w:hideMark/>
          </w:tcPr>
          <w:p w:rsidR="00DC36A0" w:rsidRPr="00EB5749" w:rsidRDefault="00672198" w:rsidP="007A4FE9">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850,68 TL</w:t>
            </w:r>
          </w:p>
        </w:tc>
        <w:tc>
          <w:tcPr>
            <w:tcW w:w="2411" w:type="dxa"/>
            <w:tcBorders>
              <w:top w:val="nil"/>
              <w:left w:val="nil"/>
              <w:bottom w:val="single" w:sz="12" w:space="0" w:color="auto"/>
              <w:right w:val="single" w:sz="12" w:space="0" w:color="auto"/>
            </w:tcBorders>
            <w:shd w:val="clear" w:color="auto" w:fill="auto"/>
            <w:vAlign w:val="center"/>
          </w:tcPr>
          <w:p w:rsidR="00DC36A0" w:rsidRPr="00EB5749" w:rsidRDefault="00672198" w:rsidP="007A4FE9">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425,34 TL</w:t>
            </w:r>
          </w:p>
        </w:tc>
      </w:tr>
    </w:tbl>
    <w:p w:rsidR="00DC36A0" w:rsidRPr="00744905" w:rsidRDefault="00DC36A0" w:rsidP="008C18B5">
      <w:pPr>
        <w:spacing w:after="0" w:line="240" w:lineRule="auto"/>
        <w:ind w:firstLine="708"/>
        <w:jc w:val="both"/>
        <w:rPr>
          <w:rFonts w:ascii="Times New Roman" w:hAnsi="Times New Roman"/>
        </w:rPr>
      </w:pPr>
    </w:p>
    <w:p w:rsidR="008C18B5" w:rsidRPr="00744905" w:rsidRDefault="008C18B5" w:rsidP="008C18B5">
      <w:pPr>
        <w:spacing w:after="0" w:line="240" w:lineRule="auto"/>
        <w:ind w:firstLine="708"/>
        <w:jc w:val="both"/>
        <w:rPr>
          <w:rFonts w:ascii="Times New Roman" w:hAnsi="Times New Roman"/>
          <w:b/>
        </w:rPr>
      </w:pPr>
    </w:p>
    <w:p w:rsidR="005C740A" w:rsidRPr="00744905" w:rsidRDefault="00F173F6" w:rsidP="004775E6">
      <w:pPr>
        <w:pStyle w:val="Balk1"/>
        <w:rPr>
          <w:rFonts w:ascii="Times New Roman" w:hAnsi="Times New Roman" w:cs="Times New Roman"/>
          <w:sz w:val="24"/>
        </w:rPr>
      </w:pPr>
      <w:bookmarkStart w:id="6" w:name="_Toc475712944"/>
      <w:r w:rsidRPr="00744905">
        <w:rPr>
          <w:rFonts w:ascii="Times New Roman" w:hAnsi="Times New Roman" w:cs="Times New Roman"/>
          <w:sz w:val="24"/>
        </w:rPr>
        <w:t>6</w:t>
      </w:r>
      <w:r w:rsidR="00D054B7" w:rsidRPr="00744905">
        <w:rPr>
          <w:rFonts w:ascii="Times New Roman" w:hAnsi="Times New Roman" w:cs="Times New Roman"/>
          <w:sz w:val="24"/>
        </w:rPr>
        <w:t>-</w:t>
      </w:r>
      <w:r w:rsidR="00C07EDE" w:rsidRPr="00744905">
        <w:rPr>
          <w:rFonts w:ascii="Times New Roman" w:hAnsi="Times New Roman" w:cs="Times New Roman"/>
          <w:sz w:val="24"/>
        </w:rPr>
        <w:t>İşletmelerin Sosyal Haklar İle İlgili Yükümlülükleri</w:t>
      </w:r>
      <w:bookmarkEnd w:id="6"/>
    </w:p>
    <w:p w:rsidR="00CC0A1A" w:rsidRPr="00744905" w:rsidRDefault="00CC0A1A" w:rsidP="00CC0A1A">
      <w:pPr>
        <w:pStyle w:val="ListeParagraf"/>
        <w:spacing w:after="0" w:line="240" w:lineRule="auto"/>
        <w:jc w:val="both"/>
        <w:rPr>
          <w:rFonts w:ascii="Times New Roman" w:hAnsi="Times New Roman"/>
          <w:b/>
        </w:rPr>
      </w:pPr>
      <w:r w:rsidRPr="00744905">
        <w:rPr>
          <w:rFonts w:ascii="Times New Roman" w:hAnsi="Times New Roman"/>
          <w:b/>
        </w:rPr>
        <w:t>Çalışma Koşulları:</w:t>
      </w:r>
    </w:p>
    <w:p w:rsidR="00CC0A1A" w:rsidRPr="00744905" w:rsidRDefault="00CC0A1A" w:rsidP="00CC0A1A">
      <w:pPr>
        <w:pStyle w:val="ListeParagraf"/>
        <w:numPr>
          <w:ilvl w:val="0"/>
          <w:numId w:val="7"/>
        </w:numPr>
        <w:spacing w:after="0" w:line="240" w:lineRule="auto"/>
        <w:jc w:val="both"/>
        <w:rPr>
          <w:rFonts w:ascii="Times New Roman" w:hAnsi="Times New Roman"/>
        </w:rPr>
      </w:pPr>
      <w:r w:rsidRPr="00744905">
        <w:rPr>
          <w:rFonts w:ascii="Times New Roman" w:hAnsi="Times New Roman"/>
        </w:rPr>
        <w:t>3308 sayılı Mesleki Eğitim Kanununun 144. Maddesi kapsamında;</w:t>
      </w:r>
    </w:p>
    <w:p w:rsidR="00CC0A1A" w:rsidRPr="00744905" w:rsidRDefault="00CC0A1A" w:rsidP="00CC0A1A">
      <w:pPr>
        <w:spacing w:after="0" w:line="240" w:lineRule="auto"/>
        <w:ind w:firstLine="708"/>
        <w:jc w:val="both"/>
        <w:rPr>
          <w:rFonts w:ascii="Times New Roman" w:hAnsi="Times New Roman"/>
          <w:u w:val="single"/>
        </w:rPr>
      </w:pPr>
      <w:r w:rsidRPr="00744905">
        <w:rPr>
          <w:rFonts w:ascii="Times New Roman" w:hAnsi="Times New Roman"/>
          <w:u w:val="single"/>
        </w:rPr>
        <w:t xml:space="preserve">(2) Öğrenciler, günde sekiz saatten fazla, meslekleri dışındaki işlerle bağımsız olarak 6/4/2004 tarihli ve 25425 sayılı Resmî Gazetede yayımlanan Çocuk ve Genç İşçilerin Çalıştırılma Usul ve Esasları Hakkında Yönetmelik hükümlerine aykırı işlerde çalıştırılamaz. Bunlar, personele sunulan ulaşım, yemek, il dışında mesleki eğitim görenler için barınma gibi sosyal hizmetlerden yararlandırılırlar. Öğrenci ve öğretmenler personele sunulan ulaşım, yemek, il dışında mesleki eğitim görenler için barınma gibi sosyal hizmetlerden yararlandırılırlar. </w:t>
      </w:r>
    </w:p>
    <w:p w:rsidR="002674BB" w:rsidRPr="00744905" w:rsidRDefault="00CC0A1A" w:rsidP="002674BB">
      <w:pPr>
        <w:pStyle w:val="ListeParagraf"/>
        <w:numPr>
          <w:ilvl w:val="0"/>
          <w:numId w:val="7"/>
        </w:numPr>
        <w:spacing w:after="0" w:line="240" w:lineRule="auto"/>
        <w:jc w:val="both"/>
        <w:rPr>
          <w:rFonts w:ascii="Times New Roman" w:hAnsi="Times New Roman"/>
        </w:rPr>
      </w:pPr>
      <w:r w:rsidRPr="00744905">
        <w:rPr>
          <w:rFonts w:ascii="Times New Roman" w:hAnsi="Times New Roman"/>
        </w:rPr>
        <w:t>Ortaöğretim kurumları yönetmeliğinin günlük çalışma saat</w:t>
      </w:r>
      <w:r w:rsidR="006B6724" w:rsidRPr="00744905">
        <w:rPr>
          <w:rFonts w:ascii="Times New Roman" w:hAnsi="Times New Roman"/>
        </w:rPr>
        <w:t>leri ile ilgili 9. Maddesi kapsa</w:t>
      </w:r>
      <w:r w:rsidRPr="00744905">
        <w:rPr>
          <w:rFonts w:ascii="Times New Roman" w:hAnsi="Times New Roman"/>
        </w:rPr>
        <w:t>mında;</w:t>
      </w:r>
    </w:p>
    <w:p w:rsidR="00CC0A1A" w:rsidRPr="00744905" w:rsidRDefault="009E60A3" w:rsidP="002674BB">
      <w:pPr>
        <w:pStyle w:val="ListeParagraf"/>
        <w:spacing w:after="0" w:line="240" w:lineRule="auto"/>
        <w:ind w:left="0" w:firstLine="720"/>
        <w:jc w:val="both"/>
        <w:rPr>
          <w:rFonts w:ascii="Times New Roman" w:hAnsi="Times New Roman"/>
        </w:rPr>
      </w:pPr>
      <w:r w:rsidRPr="00744905">
        <w:rPr>
          <w:rFonts w:ascii="Times New Roman" w:hAnsi="Times New Roman"/>
        </w:rPr>
        <w:t xml:space="preserve">(4) </w:t>
      </w:r>
      <w:r w:rsidRPr="00744905">
        <w:rPr>
          <w:rFonts w:ascii="Times New Roman" w:hAnsi="Times New Roman"/>
          <w:b/>
          <w:bCs/>
        </w:rPr>
        <w:t xml:space="preserve">(Değişik: RG 16/9/2017-30182) </w:t>
      </w:r>
      <w:r w:rsidRPr="00744905">
        <w:rPr>
          <w:rFonts w:ascii="Times New Roman" w:hAnsi="Times New Roman"/>
        </w:rPr>
        <w:t xml:space="preserve">İşletmelerdeki mesleki eğitimin gündüz yapılması esastır. </w:t>
      </w:r>
      <w:proofErr w:type="gramStart"/>
      <w:r w:rsidRPr="00744905">
        <w:rPr>
          <w:rFonts w:ascii="Times New Roman" w:hAnsi="Times New Roman"/>
        </w:rPr>
        <w:t xml:space="preserve">Ancak 22/5/2003 tarihli ve 4857 sayılı İş Kanununun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w:t>
      </w:r>
      <w:r w:rsidRPr="001757FF">
        <w:rPr>
          <w:rFonts w:ascii="Times New Roman" w:hAnsi="Times New Roman"/>
          <w:b/>
        </w:rPr>
        <w:t>8 saati ve saat 22:00’yi geçmemek üzere gece de yapılabilir</w:t>
      </w:r>
      <w:r w:rsidRPr="00744905">
        <w:rPr>
          <w:rFonts w:ascii="Times New Roman" w:hAnsi="Times New Roman"/>
        </w:rPr>
        <w:t xml:space="preserve">. </w:t>
      </w:r>
      <w:proofErr w:type="gramEnd"/>
      <w:r w:rsidRPr="00744905">
        <w:rPr>
          <w:rFonts w:ascii="Times New Roman" w:hAnsi="Times New Roman"/>
        </w:rPr>
        <w:t>Ayrıca yoğunlaştırılmış eğitim programına göre işletmelerde mesleki eğitim haftalık azami çalışma saatini geçmemek şartıyla velinin veya reşit ise öğrencinin isteği doğrultusunda haftada 6 gün olarak da planlanabilir.</w:t>
      </w:r>
    </w:p>
    <w:p w:rsidR="002674BB" w:rsidRPr="00744905" w:rsidRDefault="002674BB" w:rsidP="002674BB">
      <w:pPr>
        <w:pStyle w:val="ListeParagraf"/>
        <w:spacing w:after="0" w:line="240" w:lineRule="auto"/>
        <w:ind w:left="0" w:firstLine="720"/>
        <w:jc w:val="both"/>
        <w:rPr>
          <w:rFonts w:ascii="Times New Roman" w:hAnsi="Times New Roman"/>
        </w:rPr>
      </w:pPr>
    </w:p>
    <w:p w:rsidR="00CC0A1A" w:rsidRPr="00744905" w:rsidRDefault="00CC0A1A" w:rsidP="00CC0A1A">
      <w:pPr>
        <w:pStyle w:val="ListeParagraf"/>
        <w:numPr>
          <w:ilvl w:val="0"/>
          <w:numId w:val="7"/>
        </w:numPr>
        <w:spacing w:after="0" w:line="240" w:lineRule="auto"/>
        <w:jc w:val="both"/>
        <w:rPr>
          <w:rFonts w:ascii="Times New Roman" w:hAnsi="Times New Roman"/>
        </w:rPr>
      </w:pPr>
      <w:r w:rsidRPr="00744905">
        <w:rPr>
          <w:rFonts w:ascii="Times New Roman" w:hAnsi="Times New Roman"/>
        </w:rPr>
        <w:t>Milli Eğitim Bakanlığı Mesleki ve Teknik Eğitim Genel Müdürlüğünün 18.11.2016 tarih ve 13053342 sayılı İşletmelerde mesleki eğitim ve staj çalışması konulu yazısı kapsamında işletmelerde beceri eğitimiyle ilgili;</w:t>
      </w:r>
    </w:p>
    <w:p w:rsidR="00CC0A1A" w:rsidRPr="00744905" w:rsidRDefault="00CC0A1A" w:rsidP="00CC0A1A">
      <w:pPr>
        <w:spacing w:after="0" w:line="240" w:lineRule="auto"/>
        <w:ind w:firstLine="360"/>
        <w:jc w:val="both"/>
        <w:rPr>
          <w:rFonts w:ascii="Times New Roman" w:hAnsi="Times New Roman"/>
        </w:rPr>
      </w:pPr>
      <w:r w:rsidRPr="00744905">
        <w:rPr>
          <w:rFonts w:ascii="Times New Roman" w:hAnsi="Times New Roman"/>
        </w:rPr>
        <w:lastRenderedPageBreak/>
        <w:t xml:space="preserve">“Yoğunlaştırılmış eğitim uygulanan alanlarda ise öğrenciler Ekim ayının ikinci haftası ile Nisan ayının ikinci haftası arasında okulda teorik eğitim, Nisan ayının ikinci haftasından Ekim ayının ikinci haftası arasında resmi ve/veya özel işletmelerde </w:t>
      </w:r>
      <w:r w:rsidRPr="00744905">
        <w:rPr>
          <w:rFonts w:ascii="Times New Roman" w:hAnsi="Times New Roman"/>
          <w:b/>
          <w:u w:val="single"/>
        </w:rPr>
        <w:t>haftanın beş günü</w:t>
      </w:r>
      <w:r w:rsidRPr="00744905">
        <w:rPr>
          <w:rFonts w:ascii="Times New Roman" w:hAnsi="Times New Roman"/>
        </w:rPr>
        <w:t xml:space="preserve"> işletmelerde mesleki eğitim şeklinde uygulanmaktadır.” denilmektedir. Veli muvafakati alınmak şartıyla haftada 40 saati geçmemek üzere öğrenci haftada 6 gün çalıştırılabilir.</w:t>
      </w:r>
    </w:p>
    <w:p w:rsidR="00CC0A1A" w:rsidRPr="00744905" w:rsidRDefault="00CC0A1A" w:rsidP="00CC0A1A">
      <w:pPr>
        <w:spacing w:after="0" w:line="240" w:lineRule="auto"/>
        <w:ind w:firstLine="360"/>
        <w:jc w:val="both"/>
        <w:rPr>
          <w:rFonts w:ascii="Times New Roman" w:hAnsi="Times New Roman"/>
        </w:rPr>
      </w:pPr>
    </w:p>
    <w:p w:rsidR="00CC0A1A" w:rsidRPr="00744905" w:rsidRDefault="00CC0A1A" w:rsidP="00CC0A1A">
      <w:pPr>
        <w:pStyle w:val="ListeParagraf"/>
        <w:numPr>
          <w:ilvl w:val="0"/>
          <w:numId w:val="7"/>
        </w:numPr>
        <w:spacing w:after="0" w:line="240" w:lineRule="auto"/>
        <w:jc w:val="both"/>
        <w:rPr>
          <w:rFonts w:ascii="Times New Roman" w:hAnsi="Times New Roman"/>
          <w:b/>
        </w:rPr>
      </w:pPr>
      <w:r w:rsidRPr="00744905">
        <w:rPr>
          <w:rFonts w:ascii="Times New Roman" w:hAnsi="Times New Roman"/>
          <w:b/>
        </w:rPr>
        <w:t xml:space="preserve">İşletmelerin ve Öğrencilerin Görev ve Sorumlulukları </w:t>
      </w:r>
    </w:p>
    <w:p w:rsidR="00CC0A1A" w:rsidRPr="00744905" w:rsidRDefault="00CC0A1A" w:rsidP="00CC0A1A">
      <w:pPr>
        <w:spacing w:after="0" w:line="240" w:lineRule="auto"/>
        <w:ind w:left="360"/>
        <w:jc w:val="both"/>
        <w:rPr>
          <w:rFonts w:ascii="Times New Roman" w:hAnsi="Times New Roman"/>
        </w:rPr>
      </w:pPr>
      <w:r w:rsidRPr="00744905">
        <w:rPr>
          <w:rFonts w:ascii="Times New Roman" w:hAnsi="Times New Roman"/>
        </w:rPr>
        <w:t xml:space="preserve">İşletmelerin mesleki eğitimle ilgili görev ve sorumlulukları </w:t>
      </w:r>
    </w:p>
    <w:p w:rsidR="0090446A" w:rsidRPr="00744905" w:rsidRDefault="0090446A" w:rsidP="0090446A">
      <w:pPr>
        <w:pStyle w:val="Default"/>
        <w:ind w:firstLine="426"/>
        <w:jc w:val="both"/>
        <w:rPr>
          <w:sz w:val="22"/>
          <w:szCs w:val="22"/>
        </w:rPr>
      </w:pPr>
      <w:r w:rsidRPr="00744905">
        <w:rPr>
          <w:b/>
          <w:bCs/>
          <w:sz w:val="22"/>
          <w:szCs w:val="22"/>
        </w:rPr>
        <w:t>MADDE 144</w:t>
      </w:r>
      <w:r w:rsidRPr="00744905">
        <w:rPr>
          <w:sz w:val="22"/>
          <w:szCs w:val="22"/>
        </w:rPr>
        <w:t xml:space="preserve">- (1) </w:t>
      </w:r>
      <w:r w:rsidRPr="00744905">
        <w:rPr>
          <w:b/>
          <w:bCs/>
          <w:sz w:val="22"/>
          <w:szCs w:val="22"/>
        </w:rPr>
        <w:t xml:space="preserve">(Değişik </w:t>
      </w:r>
      <w:proofErr w:type="gramStart"/>
      <w:r w:rsidRPr="00744905">
        <w:rPr>
          <w:b/>
          <w:bCs/>
          <w:sz w:val="22"/>
          <w:szCs w:val="22"/>
        </w:rPr>
        <w:t>ibare:RG</w:t>
      </w:r>
      <w:proofErr w:type="gramEnd"/>
      <w:r w:rsidRPr="00744905">
        <w:rPr>
          <w:b/>
          <w:bCs/>
          <w:sz w:val="22"/>
          <w:szCs w:val="22"/>
        </w:rPr>
        <w:t xml:space="preserve">-26/3/2017-30019) </w:t>
      </w:r>
      <w:r w:rsidRPr="00744905">
        <w:rPr>
          <w:sz w:val="22"/>
          <w:szCs w:val="22"/>
        </w:rPr>
        <w:t xml:space="preserve">Mesleki eğitim, staj ve tamamlayıcı eğitim yaptıracak işletmeler: </w:t>
      </w:r>
    </w:p>
    <w:p w:rsidR="0090446A" w:rsidRPr="00744905" w:rsidRDefault="0090446A" w:rsidP="0090446A">
      <w:pPr>
        <w:pStyle w:val="Default"/>
        <w:ind w:firstLine="426"/>
        <w:jc w:val="both"/>
        <w:rPr>
          <w:sz w:val="22"/>
          <w:szCs w:val="22"/>
        </w:rPr>
      </w:pPr>
      <w:r w:rsidRPr="00744905">
        <w:rPr>
          <w:sz w:val="22"/>
          <w:szCs w:val="22"/>
        </w:rPr>
        <w:t xml:space="preserve">a)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 </w:t>
      </w:r>
    </w:p>
    <w:p w:rsidR="0090446A" w:rsidRPr="00744905" w:rsidRDefault="0090446A" w:rsidP="0090446A">
      <w:pPr>
        <w:pStyle w:val="Default"/>
        <w:ind w:firstLine="426"/>
        <w:jc w:val="both"/>
        <w:rPr>
          <w:sz w:val="22"/>
          <w:szCs w:val="22"/>
        </w:rPr>
      </w:pPr>
      <w:r w:rsidRPr="00744905">
        <w:rPr>
          <w:sz w:val="22"/>
          <w:szCs w:val="22"/>
        </w:rPr>
        <w:t xml:space="preserve">b) Mesleki eğitimin, ilgili meslek alan/dalları öğretim programlarına uygun olarak işletme belirleme komisyonu tarafından belirlenecek yerde yapılmasını sağlar. </w:t>
      </w:r>
    </w:p>
    <w:p w:rsidR="0090446A" w:rsidRPr="00744905" w:rsidRDefault="0090446A" w:rsidP="0090446A">
      <w:pPr>
        <w:pStyle w:val="Default"/>
        <w:ind w:firstLine="426"/>
        <w:jc w:val="both"/>
        <w:rPr>
          <w:sz w:val="22"/>
          <w:szCs w:val="22"/>
        </w:rPr>
      </w:pPr>
      <w:r w:rsidRPr="00744905">
        <w:rPr>
          <w:sz w:val="22"/>
          <w:szCs w:val="22"/>
        </w:rPr>
        <w:t xml:space="preserve">c) </w:t>
      </w:r>
      <w:r w:rsidRPr="00744905">
        <w:rPr>
          <w:b/>
          <w:bCs/>
          <w:sz w:val="22"/>
          <w:szCs w:val="22"/>
        </w:rPr>
        <w:t xml:space="preserve">(Değişik: RG 16/9/2017-30182) </w:t>
      </w:r>
      <w:r w:rsidRPr="00744905">
        <w:rPr>
          <w:sz w:val="22"/>
          <w:szCs w:val="22"/>
        </w:rPr>
        <w:t xml:space="preserve">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işbirliği yaparak gerekli tedbirleri alır. </w:t>
      </w:r>
    </w:p>
    <w:p w:rsidR="0090446A" w:rsidRPr="00744905" w:rsidRDefault="0090446A" w:rsidP="0090446A">
      <w:pPr>
        <w:pStyle w:val="Default"/>
        <w:ind w:firstLine="426"/>
        <w:jc w:val="both"/>
        <w:rPr>
          <w:sz w:val="22"/>
          <w:szCs w:val="22"/>
        </w:rPr>
      </w:pPr>
      <w:r w:rsidRPr="00744905">
        <w:rPr>
          <w:sz w:val="22"/>
          <w:szCs w:val="22"/>
        </w:rPr>
        <w:t xml:space="preserve">ç) Yeterli sayıda ve nitelikte usta öğretici veya eğitici personel bulunmaması durumunda, okul müdürlükleriyle koordineli olarak açılacak iş pedagojisi kurslarına ilgili personelin katılımını sağlar. </w:t>
      </w:r>
    </w:p>
    <w:p w:rsidR="0090446A" w:rsidRPr="00744905" w:rsidRDefault="0090446A" w:rsidP="0090446A">
      <w:pPr>
        <w:pStyle w:val="Default"/>
        <w:ind w:firstLine="426"/>
        <w:jc w:val="both"/>
        <w:rPr>
          <w:sz w:val="22"/>
          <w:szCs w:val="22"/>
        </w:rPr>
      </w:pPr>
      <w:r w:rsidRPr="00744905">
        <w:rPr>
          <w:sz w:val="22"/>
          <w:szCs w:val="22"/>
        </w:rPr>
        <w:t xml:space="preserve">d) Mesleki eğitim için gerekli olan temrin malzemesiyle araç-gereci temin eder. </w:t>
      </w:r>
    </w:p>
    <w:p w:rsidR="0090446A" w:rsidRPr="00744905" w:rsidRDefault="0090446A" w:rsidP="0090446A">
      <w:pPr>
        <w:pStyle w:val="Default"/>
        <w:ind w:firstLine="426"/>
        <w:jc w:val="both"/>
        <w:rPr>
          <w:sz w:val="22"/>
          <w:szCs w:val="22"/>
        </w:rPr>
      </w:pPr>
      <w:r w:rsidRPr="00744905">
        <w:rPr>
          <w:sz w:val="22"/>
          <w:szCs w:val="22"/>
        </w:rPr>
        <w:t xml:space="preserve">e)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 </w:t>
      </w:r>
    </w:p>
    <w:p w:rsidR="0090446A" w:rsidRPr="00744905" w:rsidRDefault="0090446A" w:rsidP="0090446A">
      <w:pPr>
        <w:pStyle w:val="Default"/>
        <w:ind w:firstLine="426"/>
        <w:jc w:val="both"/>
        <w:rPr>
          <w:sz w:val="22"/>
          <w:szCs w:val="22"/>
        </w:rPr>
      </w:pPr>
      <w:r w:rsidRPr="00744905">
        <w:rPr>
          <w:sz w:val="22"/>
          <w:szCs w:val="22"/>
        </w:rPr>
        <w:t xml:space="preserve">f) Öğrencilerin devam durumlarını izleyerek devamsızlıklarını ve hastalık izinlerini iki iş günü içinde elektronik ortamda veya yazılı olarak ilgili okul müdürlüğüne bildirir. </w:t>
      </w:r>
    </w:p>
    <w:p w:rsidR="0090446A" w:rsidRPr="00744905" w:rsidRDefault="0090446A" w:rsidP="0090446A">
      <w:pPr>
        <w:pStyle w:val="Default"/>
        <w:ind w:firstLine="426"/>
        <w:jc w:val="both"/>
        <w:rPr>
          <w:sz w:val="22"/>
          <w:szCs w:val="22"/>
        </w:rPr>
      </w:pPr>
      <w:r w:rsidRPr="00744905">
        <w:rPr>
          <w:sz w:val="22"/>
          <w:szCs w:val="22"/>
        </w:rPr>
        <w:t xml:space="preserve">g) Öğrencilerin ilgili döneme ait puan çizelgelerini, dönem sonundan beş gün önce kapalı zarf içinde ilgili okul müdürlüğüne teslim eder. </w:t>
      </w:r>
    </w:p>
    <w:p w:rsidR="0090446A" w:rsidRPr="00744905" w:rsidRDefault="0090446A" w:rsidP="0090446A">
      <w:pPr>
        <w:pStyle w:val="Default"/>
        <w:ind w:firstLine="426"/>
        <w:jc w:val="both"/>
        <w:rPr>
          <w:sz w:val="22"/>
          <w:szCs w:val="22"/>
        </w:rPr>
      </w:pPr>
      <w:r w:rsidRPr="00744905">
        <w:rPr>
          <w:sz w:val="22"/>
          <w:szCs w:val="22"/>
        </w:rPr>
        <w:t xml:space="preserve">ğ) Öğrenciler tarafından tutulan iş dosyasını, istenmesi durumunda veya beceri sınavından önce puan çizelgesiyle birlikte ilgili okul müdürlüğüne teslim eder. </w:t>
      </w:r>
    </w:p>
    <w:p w:rsidR="0090446A" w:rsidRPr="00744905" w:rsidRDefault="0090446A" w:rsidP="0090446A">
      <w:pPr>
        <w:pStyle w:val="Default"/>
        <w:ind w:firstLine="426"/>
        <w:jc w:val="both"/>
        <w:rPr>
          <w:sz w:val="22"/>
          <w:szCs w:val="22"/>
        </w:rPr>
      </w:pPr>
      <w:r w:rsidRPr="00744905">
        <w:rPr>
          <w:sz w:val="22"/>
          <w:szCs w:val="22"/>
        </w:rPr>
        <w:t xml:space="preserve">h) Öğrencilerin iş kazaları ve meslek hastalıklarından korunması, teşhis ve tedavileri için 6331 sayılı Kanun ve ilgili diğer mevzuat kapsamında gerekli önlemleri alır. </w:t>
      </w:r>
    </w:p>
    <w:p w:rsidR="0090446A" w:rsidRPr="00744905" w:rsidRDefault="0090446A" w:rsidP="0090446A">
      <w:pPr>
        <w:pStyle w:val="Default"/>
        <w:ind w:firstLine="426"/>
        <w:jc w:val="both"/>
        <w:rPr>
          <w:sz w:val="22"/>
          <w:szCs w:val="22"/>
        </w:rPr>
      </w:pPr>
      <w:r w:rsidRPr="00744905">
        <w:rPr>
          <w:sz w:val="22"/>
          <w:szCs w:val="22"/>
        </w:rPr>
        <w:t xml:space="preserve">ı) Öğrencilere telafi eğitimi süresince ve okulda yapılacak sınavlar için belirtilen günlerde ücretli izin verir. </w:t>
      </w:r>
    </w:p>
    <w:p w:rsidR="0090446A" w:rsidRPr="00744905" w:rsidRDefault="0090446A" w:rsidP="0090446A">
      <w:pPr>
        <w:pStyle w:val="Default"/>
        <w:ind w:firstLine="426"/>
        <w:jc w:val="both"/>
        <w:rPr>
          <w:sz w:val="22"/>
          <w:szCs w:val="22"/>
        </w:rPr>
      </w:pPr>
      <w:r w:rsidRPr="00744905">
        <w:rPr>
          <w:sz w:val="22"/>
          <w:szCs w:val="22"/>
        </w:rPr>
        <w:t xml:space="preserve">i) Öğrencilere yarıyıl ve yaz tatili süresince toplam bir ay ücretli izin verir. </w:t>
      </w:r>
    </w:p>
    <w:p w:rsidR="0090446A" w:rsidRPr="00744905" w:rsidRDefault="0090446A" w:rsidP="0090446A">
      <w:pPr>
        <w:pStyle w:val="Default"/>
        <w:ind w:firstLine="426"/>
        <w:jc w:val="both"/>
        <w:rPr>
          <w:sz w:val="22"/>
          <w:szCs w:val="22"/>
        </w:rPr>
      </w:pPr>
      <w:r w:rsidRPr="00744905">
        <w:rPr>
          <w:sz w:val="22"/>
          <w:szCs w:val="22"/>
        </w:rPr>
        <w:t xml:space="preserve">j) Öğrencilere bir ders yılı içinde devamsızlıktan sayılmak ve en çok devamsızlık süresini geçmemek üzere, ilgili okul müdürlüğünün de görüşünü alarak ücretsiz mazeret izni verir. </w:t>
      </w:r>
    </w:p>
    <w:p w:rsidR="0090446A" w:rsidRPr="00744905" w:rsidRDefault="0090446A" w:rsidP="0090446A">
      <w:pPr>
        <w:pStyle w:val="Default"/>
        <w:ind w:firstLine="426"/>
        <w:jc w:val="both"/>
        <w:rPr>
          <w:sz w:val="22"/>
          <w:szCs w:val="22"/>
        </w:rPr>
      </w:pPr>
      <w:r w:rsidRPr="00744905">
        <w:rPr>
          <w:sz w:val="22"/>
          <w:szCs w:val="22"/>
        </w:rPr>
        <w:t xml:space="preserve">k) Mesleki eğitim başladıktan sonra personel sayısının azalması durumunda da eğitime alınmış olan öğrencileri, mezun oluncaya kadar işletmede eğitime devam ettirir. </w:t>
      </w:r>
    </w:p>
    <w:p w:rsidR="0090446A" w:rsidRPr="00744905" w:rsidRDefault="0090446A" w:rsidP="0090446A">
      <w:pPr>
        <w:pStyle w:val="Default"/>
        <w:ind w:firstLine="426"/>
        <w:jc w:val="both"/>
        <w:rPr>
          <w:sz w:val="22"/>
          <w:szCs w:val="22"/>
        </w:rPr>
      </w:pPr>
      <w:r w:rsidRPr="00744905">
        <w:rPr>
          <w:sz w:val="22"/>
          <w:szCs w:val="22"/>
        </w:rPr>
        <w:t xml:space="preserve">l) Eğitimi yapılan meslek alan/dallarının öğretim programlarında bulunduğu hâlde işletmedeki olanaksızlıklar nedeniyle işlenemeyen konuların öğretimi için okul müdürlüğüyle işbirliği yapar. </w:t>
      </w:r>
    </w:p>
    <w:p w:rsidR="0090446A" w:rsidRPr="00744905" w:rsidRDefault="0090446A" w:rsidP="0090446A">
      <w:pPr>
        <w:pStyle w:val="Default"/>
        <w:ind w:firstLine="426"/>
        <w:jc w:val="both"/>
        <w:rPr>
          <w:sz w:val="22"/>
          <w:szCs w:val="22"/>
        </w:rPr>
      </w:pPr>
      <w:r w:rsidRPr="00744905">
        <w:rPr>
          <w:sz w:val="22"/>
          <w:szCs w:val="22"/>
        </w:rPr>
        <w:t xml:space="preserve">m)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 </w:t>
      </w:r>
    </w:p>
    <w:p w:rsidR="0090446A" w:rsidRPr="00744905" w:rsidRDefault="0090446A" w:rsidP="0090446A">
      <w:pPr>
        <w:pStyle w:val="Default"/>
        <w:ind w:firstLine="426"/>
        <w:jc w:val="both"/>
        <w:rPr>
          <w:sz w:val="22"/>
          <w:szCs w:val="22"/>
        </w:rPr>
      </w:pPr>
      <w:r w:rsidRPr="00744905">
        <w:rPr>
          <w:sz w:val="22"/>
          <w:szCs w:val="22"/>
        </w:rPr>
        <w:t xml:space="preserve">n) Koordinatör olarak görevlendirilen öğretmenlerin görevlerini yerine getirmesinde gerekli kolaylığı sağlar, belirlenen tarihte görevine gelmeyen veya görevini usulüne göre yürütmeyen öğretmenleri okul müdürlüğüne bildirir. </w:t>
      </w:r>
    </w:p>
    <w:p w:rsidR="0090446A" w:rsidRPr="00744905" w:rsidRDefault="0090446A" w:rsidP="0090446A">
      <w:pPr>
        <w:pStyle w:val="Default"/>
        <w:ind w:firstLine="426"/>
        <w:jc w:val="both"/>
        <w:rPr>
          <w:sz w:val="22"/>
          <w:szCs w:val="22"/>
        </w:rPr>
      </w:pPr>
    </w:p>
    <w:p w:rsidR="0090446A" w:rsidRPr="00744905" w:rsidRDefault="0090446A" w:rsidP="0090446A">
      <w:pPr>
        <w:pStyle w:val="Default"/>
        <w:ind w:firstLine="426"/>
        <w:jc w:val="both"/>
        <w:rPr>
          <w:sz w:val="22"/>
          <w:szCs w:val="22"/>
        </w:rPr>
      </w:pPr>
      <w:r w:rsidRPr="00744905">
        <w:rPr>
          <w:sz w:val="22"/>
          <w:szCs w:val="22"/>
        </w:rPr>
        <w:t xml:space="preserve">(2)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Öğrenciler, günde sekiz saatten fazla, meslekleri dışındaki işlerle bağımsız olarak 6/4/2004 tarihli ve 25425 sayılı Resmî </w:t>
      </w:r>
      <w:proofErr w:type="spellStart"/>
      <w:r w:rsidRPr="00744905">
        <w:rPr>
          <w:sz w:val="22"/>
          <w:szCs w:val="22"/>
        </w:rPr>
        <w:t>Gazete’de</w:t>
      </w:r>
      <w:proofErr w:type="spellEnd"/>
      <w:r w:rsidRPr="00744905">
        <w:rPr>
          <w:sz w:val="22"/>
          <w:szCs w:val="22"/>
        </w:rPr>
        <w:t xml:space="preserve"> yayımlanan Çocuk ve Genç İşçilerin Çalıştırılma Usul ve Esasları Hakkında Yönetmelik hükümlerine aykırı işlerde çalıştırılamaz. Bunlar, personele sunulan ulaşım, yemek, il dışında mesleki eğitim, staj ve tamamlayıcı eğitim görenler için barınma gibi sosyal hizmetlerden yararlandırılırlar. Öğrenci ve öğretmenler personele sunulan ulaşım, yemek, il dışında mesleki eğitim, staj ve tamamlayıcı eğitim görenler için barınma gibi sosyal hizmetlerden yararlandırılırlar</w:t>
      </w:r>
    </w:p>
    <w:p w:rsidR="00CC0A1A" w:rsidRPr="00744905" w:rsidRDefault="00CC0A1A" w:rsidP="0090446A">
      <w:pPr>
        <w:spacing w:after="0" w:line="240" w:lineRule="auto"/>
        <w:jc w:val="both"/>
        <w:rPr>
          <w:rFonts w:ascii="Times New Roman" w:hAnsi="Times New Roman"/>
        </w:rPr>
      </w:pPr>
    </w:p>
    <w:p w:rsidR="00CC0A1A" w:rsidRPr="00744905" w:rsidRDefault="00CC0A1A" w:rsidP="00CC0A1A">
      <w:pPr>
        <w:pStyle w:val="ListeParagraf"/>
        <w:numPr>
          <w:ilvl w:val="0"/>
          <w:numId w:val="7"/>
        </w:numPr>
        <w:spacing w:after="0" w:line="240" w:lineRule="auto"/>
        <w:jc w:val="both"/>
        <w:rPr>
          <w:rFonts w:ascii="Times New Roman" w:hAnsi="Times New Roman"/>
          <w:b/>
        </w:rPr>
      </w:pPr>
      <w:r w:rsidRPr="00744905">
        <w:rPr>
          <w:rFonts w:ascii="Times New Roman" w:hAnsi="Times New Roman"/>
          <w:b/>
        </w:rPr>
        <w:t xml:space="preserve">Teorik eğitimde görev alacak eğitici personel </w:t>
      </w:r>
    </w:p>
    <w:p w:rsidR="006154F8" w:rsidRPr="00744905" w:rsidRDefault="006154F8" w:rsidP="006154F8">
      <w:pPr>
        <w:pStyle w:val="Default"/>
        <w:ind w:left="720"/>
        <w:rPr>
          <w:sz w:val="22"/>
          <w:szCs w:val="22"/>
        </w:rPr>
      </w:pPr>
      <w:r w:rsidRPr="00744905">
        <w:rPr>
          <w:b/>
          <w:bCs/>
          <w:sz w:val="22"/>
          <w:szCs w:val="22"/>
        </w:rPr>
        <w:t>MADDE 145</w:t>
      </w:r>
      <w:r w:rsidRPr="00744905">
        <w:rPr>
          <w:sz w:val="22"/>
          <w:szCs w:val="22"/>
        </w:rPr>
        <w:t xml:space="preserve">-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p>
    <w:p w:rsidR="00CC0A1A" w:rsidRPr="00744905" w:rsidRDefault="006154F8" w:rsidP="006154F8">
      <w:pPr>
        <w:pStyle w:val="ListeParagraf"/>
        <w:numPr>
          <w:ilvl w:val="0"/>
          <w:numId w:val="15"/>
        </w:numPr>
        <w:spacing w:after="0" w:line="240" w:lineRule="auto"/>
        <w:ind w:left="0" w:firstLine="720"/>
        <w:jc w:val="both"/>
        <w:rPr>
          <w:rFonts w:ascii="Times New Roman" w:hAnsi="Times New Roman"/>
        </w:rPr>
      </w:pPr>
      <w:r w:rsidRPr="00744905">
        <w:rPr>
          <w:rFonts w:ascii="Times New Roman" w:hAnsi="Times New Roman"/>
        </w:rPr>
        <w:t>Okulda veya işletmelerde mesleki eğitim ve tamamlayıcı eğitim gören öğrencilerin teorik eğitimi, okulun kadrolu öğretmenleri/ders ücreti karşılığı görevlendirilenler veya işletmelerdeki eğitici personel tarafından yaptırılır.</w:t>
      </w:r>
    </w:p>
    <w:p w:rsidR="006154F8" w:rsidRPr="00744905" w:rsidRDefault="006154F8" w:rsidP="006154F8">
      <w:pPr>
        <w:pStyle w:val="ListeParagraf"/>
        <w:spacing w:after="0" w:line="240" w:lineRule="auto"/>
        <w:ind w:left="1080"/>
        <w:jc w:val="both"/>
        <w:rPr>
          <w:rFonts w:ascii="Times New Roman" w:hAnsi="Times New Roman"/>
        </w:rPr>
      </w:pPr>
    </w:p>
    <w:p w:rsidR="00CC0A1A" w:rsidRPr="00744905" w:rsidRDefault="00CC0A1A" w:rsidP="00CC0A1A">
      <w:pPr>
        <w:pStyle w:val="ListeParagraf"/>
        <w:numPr>
          <w:ilvl w:val="0"/>
          <w:numId w:val="7"/>
        </w:numPr>
        <w:spacing w:after="0" w:line="240" w:lineRule="auto"/>
        <w:jc w:val="both"/>
        <w:rPr>
          <w:rFonts w:ascii="Times New Roman" w:hAnsi="Times New Roman"/>
          <w:b/>
        </w:rPr>
      </w:pPr>
      <w:r w:rsidRPr="00744905">
        <w:rPr>
          <w:rFonts w:ascii="Times New Roman" w:hAnsi="Times New Roman"/>
          <w:b/>
        </w:rPr>
        <w:lastRenderedPageBreak/>
        <w:t xml:space="preserve">İşletmelerde beceri eğitiminde görev alacak eğitici personel/usta öğretici </w:t>
      </w:r>
    </w:p>
    <w:p w:rsidR="00254D25" w:rsidRPr="00744905" w:rsidRDefault="00254D25" w:rsidP="00254D25">
      <w:pPr>
        <w:pStyle w:val="Default"/>
        <w:ind w:firstLine="426"/>
        <w:jc w:val="both"/>
        <w:rPr>
          <w:sz w:val="22"/>
          <w:szCs w:val="22"/>
        </w:rPr>
      </w:pPr>
      <w:r w:rsidRPr="00744905">
        <w:rPr>
          <w:b/>
          <w:bCs/>
          <w:sz w:val="22"/>
          <w:szCs w:val="22"/>
        </w:rPr>
        <w:t>MADDE 146</w:t>
      </w:r>
      <w:r w:rsidRPr="00744905">
        <w:rPr>
          <w:sz w:val="22"/>
          <w:szCs w:val="22"/>
        </w:rPr>
        <w:t xml:space="preserve">- (1)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İşletmelerde beceri eğitimi, </w:t>
      </w:r>
      <w:r w:rsidRPr="00227B00">
        <w:rPr>
          <w:sz w:val="22"/>
          <w:szCs w:val="22"/>
          <w:highlight w:val="yellow"/>
        </w:rPr>
        <w:t>eğitici personel/usta öğreticilerce</w:t>
      </w:r>
      <w:r w:rsidRPr="00744905">
        <w:rPr>
          <w:sz w:val="22"/>
          <w:szCs w:val="22"/>
        </w:rPr>
        <w:t xml:space="preserve"> yaptırılır.</w:t>
      </w:r>
      <w:r w:rsidR="000701B3" w:rsidRPr="00744905">
        <w:rPr>
          <w:sz w:val="22"/>
          <w:szCs w:val="22"/>
        </w:rPr>
        <w:t xml:space="preserve"> </w:t>
      </w:r>
      <w:r w:rsidRPr="00744905">
        <w:rPr>
          <w:sz w:val="22"/>
          <w:szCs w:val="22"/>
        </w:rPr>
        <w:t xml:space="preserve">İşletmelerde beceri eğitimi, staj ve tamamlayıcı eğitim eğitici personel/usta öğreticilerce yaptırılır. </w:t>
      </w:r>
    </w:p>
    <w:p w:rsidR="00254D25" w:rsidRPr="00744905" w:rsidRDefault="00254D25" w:rsidP="00254D25">
      <w:pPr>
        <w:pStyle w:val="Default"/>
        <w:ind w:firstLine="426"/>
        <w:jc w:val="both"/>
        <w:rPr>
          <w:sz w:val="22"/>
          <w:szCs w:val="22"/>
        </w:rPr>
      </w:pPr>
      <w:r w:rsidRPr="00744905">
        <w:rPr>
          <w:sz w:val="22"/>
          <w:szCs w:val="22"/>
        </w:rPr>
        <w:t xml:space="preserve">(2) Eğitici personel/usta öğretici: </w:t>
      </w:r>
    </w:p>
    <w:p w:rsidR="00254D25" w:rsidRPr="00744905" w:rsidRDefault="00254D25" w:rsidP="00254D25">
      <w:pPr>
        <w:pStyle w:val="Default"/>
        <w:ind w:firstLine="426"/>
        <w:jc w:val="both"/>
        <w:rPr>
          <w:sz w:val="22"/>
          <w:szCs w:val="22"/>
        </w:rPr>
      </w:pPr>
      <w:r w:rsidRPr="00744905">
        <w:rPr>
          <w:sz w:val="22"/>
          <w:szCs w:val="22"/>
        </w:rPr>
        <w:t xml:space="preserve">a)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İşletmelerde yapılacak beceri eğitimi, staj ve tamamlayıcı eğitimin planlanması, uygulanması, değerlendirilmesi ve geliştirilmesi amacıyla okul ve işletme yetkililerince yapılacak toplantılara katılır. </w:t>
      </w:r>
    </w:p>
    <w:p w:rsidR="00254D25" w:rsidRPr="00744905" w:rsidRDefault="00254D25" w:rsidP="00254D25">
      <w:pPr>
        <w:pStyle w:val="Default"/>
        <w:ind w:firstLine="426"/>
        <w:jc w:val="both"/>
        <w:rPr>
          <w:sz w:val="22"/>
          <w:szCs w:val="22"/>
        </w:rPr>
      </w:pPr>
      <w:r w:rsidRPr="00744905">
        <w:rPr>
          <w:sz w:val="22"/>
          <w:szCs w:val="22"/>
        </w:rPr>
        <w:t xml:space="preserve">b) Teorik konular da dikkate alınarak koordinatör öğretmen ve/veya ders öğretmeniyle birlikte eğitim uygulamasına ait planlar yapar ve eğitime başlanılan ilk hafta içinde planları işletme yetkilisiyle okul müdürünün onayına sunar. </w:t>
      </w:r>
    </w:p>
    <w:p w:rsidR="00254D25" w:rsidRPr="00744905" w:rsidRDefault="00254D25" w:rsidP="00254D25">
      <w:pPr>
        <w:pStyle w:val="Default"/>
        <w:ind w:firstLine="426"/>
        <w:jc w:val="both"/>
        <w:rPr>
          <w:sz w:val="22"/>
          <w:szCs w:val="22"/>
        </w:rPr>
      </w:pPr>
      <w:r w:rsidRPr="00744905">
        <w:rPr>
          <w:sz w:val="22"/>
          <w:szCs w:val="22"/>
        </w:rPr>
        <w:t xml:space="preserve">c) </w:t>
      </w:r>
      <w:r w:rsidRPr="00744905">
        <w:rPr>
          <w:b/>
          <w:bCs/>
          <w:sz w:val="22"/>
          <w:szCs w:val="22"/>
        </w:rPr>
        <w:t>(</w:t>
      </w:r>
      <w:proofErr w:type="gramStart"/>
      <w:r w:rsidRPr="00744905">
        <w:rPr>
          <w:b/>
          <w:bCs/>
          <w:sz w:val="22"/>
          <w:szCs w:val="22"/>
        </w:rPr>
        <w:t>Değişik:RG</w:t>
      </w:r>
      <w:proofErr w:type="gramEnd"/>
      <w:r w:rsidRPr="00744905">
        <w:rPr>
          <w:b/>
          <w:bCs/>
          <w:sz w:val="22"/>
          <w:szCs w:val="22"/>
        </w:rPr>
        <w:t xml:space="preserve">-26/3/2017-30019) </w:t>
      </w:r>
      <w:r w:rsidRPr="00744905">
        <w:rPr>
          <w:sz w:val="22"/>
          <w:szCs w:val="22"/>
        </w:rPr>
        <w:t xml:space="preserve">Öğrencilerin, işletmelerde yapacakları uygulamalı eğitim, staj ve tamamlayıcı eğitime devam durumlarını günü gününe izleyerek sonuçlarını işletme yetkililerine bildirir. </w:t>
      </w:r>
    </w:p>
    <w:p w:rsidR="00254D25" w:rsidRPr="00744905" w:rsidRDefault="00254D25" w:rsidP="00254D25">
      <w:pPr>
        <w:pStyle w:val="Default"/>
        <w:ind w:firstLine="426"/>
        <w:jc w:val="both"/>
        <w:rPr>
          <w:sz w:val="22"/>
          <w:szCs w:val="22"/>
        </w:rPr>
      </w:pPr>
      <w:r w:rsidRPr="00744905">
        <w:rPr>
          <w:sz w:val="22"/>
          <w:szCs w:val="22"/>
        </w:rPr>
        <w:t xml:space="preserve">ç) Öğrencilerin başarı durumlarını belirleyerek sonuçlarını işletme yetkililerine bildirir. </w:t>
      </w:r>
    </w:p>
    <w:p w:rsidR="00254D25" w:rsidRPr="00744905" w:rsidRDefault="00254D25" w:rsidP="00254D25">
      <w:pPr>
        <w:pStyle w:val="Default"/>
        <w:ind w:firstLine="426"/>
        <w:jc w:val="both"/>
        <w:rPr>
          <w:sz w:val="22"/>
          <w:szCs w:val="22"/>
        </w:rPr>
      </w:pPr>
      <w:r w:rsidRPr="00744905">
        <w:rPr>
          <w:sz w:val="22"/>
          <w:szCs w:val="22"/>
        </w:rPr>
        <w:t xml:space="preserve">d) Eğitim hizmetlerini mevzuatına göre yürütür, bu konuda okul ve işletmelerin yapacakları </w:t>
      </w:r>
      <w:proofErr w:type="spellStart"/>
      <w:r w:rsidRPr="00744905">
        <w:rPr>
          <w:sz w:val="22"/>
          <w:szCs w:val="22"/>
        </w:rPr>
        <w:t>hizmetiçi</w:t>
      </w:r>
      <w:proofErr w:type="spellEnd"/>
      <w:r w:rsidRPr="00744905">
        <w:rPr>
          <w:sz w:val="22"/>
          <w:szCs w:val="22"/>
        </w:rPr>
        <w:t xml:space="preserve"> eğitim etkinliklerine katılır. </w:t>
      </w:r>
    </w:p>
    <w:p w:rsidR="00254D25" w:rsidRPr="00744905" w:rsidRDefault="00254D25" w:rsidP="00254D25">
      <w:pPr>
        <w:pStyle w:val="Default"/>
        <w:ind w:firstLine="426"/>
        <w:jc w:val="both"/>
        <w:rPr>
          <w:sz w:val="22"/>
          <w:szCs w:val="22"/>
        </w:rPr>
      </w:pPr>
      <w:r w:rsidRPr="00744905">
        <w:rPr>
          <w:sz w:val="22"/>
          <w:szCs w:val="22"/>
        </w:rPr>
        <w:t xml:space="preserve">e) Eğitim etkinliklerinde, çalışma takvimine uyar. </w:t>
      </w:r>
    </w:p>
    <w:p w:rsidR="00254D25" w:rsidRPr="00744905" w:rsidRDefault="00254D25" w:rsidP="00254D25">
      <w:pPr>
        <w:pStyle w:val="Default"/>
        <w:ind w:firstLine="426"/>
        <w:jc w:val="both"/>
        <w:rPr>
          <w:sz w:val="22"/>
          <w:szCs w:val="22"/>
        </w:rPr>
      </w:pPr>
      <w:r w:rsidRPr="00744905">
        <w:rPr>
          <w:sz w:val="22"/>
          <w:szCs w:val="22"/>
        </w:rPr>
        <w:t xml:space="preserve">f) Göreve gelememeleri durumunda, özürlerini zamanında işletme yetkililerine bildirir. </w:t>
      </w:r>
    </w:p>
    <w:p w:rsidR="00254D25" w:rsidRPr="00744905" w:rsidRDefault="00254D25" w:rsidP="00254D25">
      <w:pPr>
        <w:pStyle w:val="Default"/>
        <w:ind w:firstLine="426"/>
        <w:jc w:val="both"/>
        <w:rPr>
          <w:sz w:val="22"/>
          <w:szCs w:val="22"/>
        </w:rPr>
      </w:pPr>
      <w:r w:rsidRPr="00744905">
        <w:rPr>
          <w:sz w:val="22"/>
          <w:szCs w:val="22"/>
        </w:rPr>
        <w:t xml:space="preserve">g) Beceri eğitiminde her öğrencinin, mesleğin özelliğine göre yaptığı temrin, iş, proje, deney veya hizmetin değerlendirilmesini çizelge üzerinde yapar, öğrenciyle birlikte imzalar ve bu dokümanın yer alacağı birer iş dosyası tutmasını sağlar. </w:t>
      </w:r>
    </w:p>
    <w:p w:rsidR="00CC0A1A" w:rsidRPr="00744905" w:rsidRDefault="00254D25" w:rsidP="00254D25">
      <w:pPr>
        <w:pStyle w:val="ListeParagraf"/>
        <w:spacing w:after="0" w:line="240" w:lineRule="auto"/>
        <w:ind w:left="0" w:firstLine="426"/>
        <w:jc w:val="both"/>
        <w:rPr>
          <w:rFonts w:ascii="Times New Roman" w:hAnsi="Times New Roman"/>
        </w:rPr>
      </w:pPr>
      <w:r w:rsidRPr="00744905">
        <w:rPr>
          <w:rFonts w:ascii="Times New Roman" w:hAnsi="Times New Roman"/>
        </w:rPr>
        <w:t>ğ) İşletmenin genel işleyişi, üretimi, iş akışı, iş sağlığı ve güvenliği konularında öğrencilere bilgi verir.</w:t>
      </w:r>
    </w:p>
    <w:p w:rsidR="00254D25" w:rsidRPr="00744905" w:rsidRDefault="00254D25" w:rsidP="00CC0A1A">
      <w:pPr>
        <w:pStyle w:val="ListeParagraf"/>
        <w:spacing w:after="0" w:line="240" w:lineRule="auto"/>
        <w:jc w:val="both"/>
        <w:rPr>
          <w:rFonts w:ascii="Times New Roman" w:hAnsi="Times New Roman"/>
        </w:rPr>
      </w:pPr>
    </w:p>
    <w:p w:rsidR="00CC0A1A" w:rsidRPr="00744905" w:rsidRDefault="00CC0A1A" w:rsidP="00CC0A1A">
      <w:pPr>
        <w:pStyle w:val="ListeParagraf"/>
        <w:numPr>
          <w:ilvl w:val="0"/>
          <w:numId w:val="7"/>
        </w:numPr>
        <w:spacing w:after="0" w:line="240" w:lineRule="auto"/>
        <w:jc w:val="both"/>
        <w:rPr>
          <w:rFonts w:ascii="Times New Roman" w:hAnsi="Times New Roman"/>
          <w:b/>
        </w:rPr>
      </w:pPr>
      <w:r w:rsidRPr="00744905">
        <w:rPr>
          <w:rFonts w:ascii="Times New Roman" w:hAnsi="Times New Roman"/>
          <w:b/>
        </w:rPr>
        <w:t>İşletme şartlarına uyma</w:t>
      </w:r>
    </w:p>
    <w:p w:rsidR="00CC0A1A" w:rsidRPr="00744905" w:rsidRDefault="00CC0A1A" w:rsidP="00CC0A1A">
      <w:pPr>
        <w:pStyle w:val="ListeParagraf"/>
        <w:spacing w:after="0" w:line="240" w:lineRule="auto"/>
        <w:jc w:val="both"/>
        <w:rPr>
          <w:rFonts w:ascii="Times New Roman" w:hAnsi="Times New Roman"/>
        </w:rPr>
      </w:pPr>
      <w:r w:rsidRPr="00744905">
        <w:rPr>
          <w:rFonts w:ascii="Times New Roman" w:hAnsi="Times New Roman"/>
        </w:rPr>
        <w:t xml:space="preserve"> MADDE 147-</w:t>
      </w:r>
    </w:p>
    <w:p w:rsidR="00CC0A1A" w:rsidRPr="00744905" w:rsidRDefault="00CC0A1A" w:rsidP="00782E1F">
      <w:pPr>
        <w:pStyle w:val="ListeParagraf"/>
        <w:spacing w:after="0" w:line="240" w:lineRule="auto"/>
        <w:ind w:left="0" w:firstLine="720"/>
        <w:jc w:val="both"/>
        <w:rPr>
          <w:rFonts w:ascii="Times New Roman" w:hAnsi="Times New Roman"/>
        </w:rPr>
      </w:pPr>
      <w:r w:rsidRPr="00744905">
        <w:rPr>
          <w:rFonts w:ascii="Times New Roman" w:hAnsi="Times New Roman"/>
        </w:rPr>
        <w:t xml:space="preserve">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 </w:t>
      </w:r>
    </w:p>
    <w:p w:rsidR="00CC0A1A" w:rsidRPr="00744905" w:rsidRDefault="00CC0A1A" w:rsidP="00782E1F">
      <w:pPr>
        <w:pStyle w:val="ListeParagraf"/>
        <w:spacing w:after="0" w:line="240" w:lineRule="auto"/>
        <w:ind w:left="0" w:firstLine="720"/>
        <w:jc w:val="both"/>
        <w:rPr>
          <w:rFonts w:ascii="Times New Roman" w:hAnsi="Times New Roman"/>
        </w:rPr>
      </w:pPr>
      <w:r w:rsidRPr="00744905">
        <w:rPr>
          <w:rFonts w:ascii="Times New Roman" w:hAnsi="Times New Roman"/>
        </w:rPr>
        <w:t xml:space="preserve">(2) (Değ: 13/09/2014-29118 RG) Uyarılara rağmen kurallara uymayan öğrencilerin işletme ile ilişkileri kesilir. </w:t>
      </w:r>
    </w:p>
    <w:p w:rsidR="00CC0A1A" w:rsidRPr="00744905" w:rsidRDefault="00CC0A1A" w:rsidP="00782E1F">
      <w:pPr>
        <w:pStyle w:val="ListeParagraf"/>
        <w:spacing w:after="0" w:line="240" w:lineRule="auto"/>
        <w:ind w:left="0" w:firstLine="720"/>
        <w:jc w:val="both"/>
        <w:rPr>
          <w:rFonts w:ascii="Times New Roman" w:hAnsi="Times New Roman"/>
        </w:rPr>
      </w:pPr>
      <w:r w:rsidRPr="00744905">
        <w:rPr>
          <w:rFonts w:ascii="Times New Roman" w:hAnsi="Times New Roman"/>
        </w:rPr>
        <w:t>(3) Öğrenciler sendikal etkinliklere katılamaz.</w:t>
      </w:r>
    </w:p>
    <w:p w:rsidR="00EF0014" w:rsidRPr="00744905" w:rsidRDefault="00F173F6" w:rsidP="004775E6">
      <w:pPr>
        <w:pStyle w:val="Balk1"/>
        <w:rPr>
          <w:rFonts w:ascii="Times New Roman" w:hAnsi="Times New Roman" w:cs="Times New Roman"/>
          <w:color w:val="000000"/>
          <w:sz w:val="24"/>
        </w:rPr>
      </w:pPr>
      <w:bookmarkStart w:id="7" w:name="_Toc475712945"/>
      <w:r w:rsidRPr="00744905">
        <w:rPr>
          <w:rFonts w:ascii="Times New Roman" w:hAnsi="Times New Roman" w:cs="Times New Roman"/>
          <w:sz w:val="24"/>
        </w:rPr>
        <w:t>7</w:t>
      </w:r>
      <w:r w:rsidR="00D054B7" w:rsidRPr="00744905">
        <w:rPr>
          <w:rFonts w:ascii="Times New Roman" w:hAnsi="Times New Roman" w:cs="Times New Roman"/>
          <w:sz w:val="24"/>
        </w:rPr>
        <w:t>-</w:t>
      </w:r>
      <w:r w:rsidR="00C53433" w:rsidRPr="00744905">
        <w:rPr>
          <w:rFonts w:ascii="Times New Roman" w:hAnsi="Times New Roman" w:cs="Times New Roman"/>
          <w:sz w:val="24"/>
        </w:rPr>
        <w:t>İşletmede Mesleki Eğitimde Sözleşme</w:t>
      </w:r>
      <w:bookmarkEnd w:id="7"/>
      <w:r w:rsidR="00C53433" w:rsidRPr="00744905">
        <w:rPr>
          <w:rFonts w:ascii="Times New Roman" w:hAnsi="Times New Roman" w:cs="Times New Roman"/>
          <w:sz w:val="24"/>
        </w:rPr>
        <w:t xml:space="preserve"> </w:t>
      </w:r>
    </w:p>
    <w:p w:rsidR="002A141D" w:rsidRPr="00744905" w:rsidRDefault="002A141D" w:rsidP="0043214C">
      <w:pPr>
        <w:pStyle w:val="ListeParagraf"/>
        <w:spacing w:after="0" w:line="240" w:lineRule="auto"/>
        <w:jc w:val="both"/>
        <w:rPr>
          <w:rFonts w:ascii="Times New Roman" w:hAnsi="Times New Roman"/>
          <w:szCs w:val="24"/>
        </w:rPr>
      </w:pPr>
      <w:r w:rsidRPr="00744905">
        <w:rPr>
          <w:rFonts w:ascii="Times New Roman" w:hAnsi="Times New Roman"/>
          <w:szCs w:val="24"/>
        </w:rPr>
        <w:t>Ortaöğretim kurumları yönetmeliğinin 143. Maddesi kapsamında;</w:t>
      </w:r>
    </w:p>
    <w:p w:rsidR="00782E1F" w:rsidRPr="00744905" w:rsidRDefault="00782E1F" w:rsidP="0043214C">
      <w:pPr>
        <w:pStyle w:val="Default"/>
        <w:ind w:firstLine="709"/>
        <w:jc w:val="both"/>
        <w:rPr>
          <w:sz w:val="22"/>
        </w:rPr>
      </w:pPr>
      <w:r w:rsidRPr="00744905">
        <w:rPr>
          <w:b/>
          <w:bCs/>
          <w:sz w:val="22"/>
        </w:rPr>
        <w:t>MADDE 143</w:t>
      </w:r>
      <w:r w:rsidRPr="00744905">
        <w:rPr>
          <w:sz w:val="22"/>
        </w:rPr>
        <w:t xml:space="preserve">- (1) </w:t>
      </w:r>
      <w:r w:rsidRPr="00744905">
        <w:rPr>
          <w:b/>
          <w:bCs/>
          <w:sz w:val="22"/>
        </w:rPr>
        <w:t>(</w:t>
      </w:r>
      <w:proofErr w:type="gramStart"/>
      <w:r w:rsidRPr="00744905">
        <w:rPr>
          <w:b/>
          <w:bCs/>
          <w:sz w:val="22"/>
        </w:rPr>
        <w:t>Değişik:RG</w:t>
      </w:r>
      <w:proofErr w:type="gramEnd"/>
      <w:r w:rsidRPr="00744905">
        <w:rPr>
          <w:b/>
          <w:bCs/>
          <w:sz w:val="22"/>
        </w:rPr>
        <w:t xml:space="preserve">-26/3/2017-30019) </w:t>
      </w:r>
      <w:r w:rsidRPr="00744905">
        <w:rPr>
          <w:sz w:val="22"/>
        </w:rPr>
        <w:t xml:space="preserve">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içerisinde tamamlanması gerekir. Sözleşmede reşit ise öğrencinin, reşit değil ise yasal temsilcisinin imzası da bulunur. (2)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 </w:t>
      </w:r>
    </w:p>
    <w:p w:rsidR="00782E1F" w:rsidRPr="00744905" w:rsidRDefault="00782E1F" w:rsidP="0043214C">
      <w:pPr>
        <w:pStyle w:val="Default"/>
        <w:ind w:firstLine="709"/>
        <w:jc w:val="both"/>
        <w:rPr>
          <w:sz w:val="22"/>
        </w:rPr>
      </w:pPr>
      <w:r w:rsidRPr="00744905">
        <w:rPr>
          <w:sz w:val="22"/>
        </w:rPr>
        <w:t xml:space="preserve">(3) Öğretim yılı sonunda öğrencinin veya işletmenin durumunda değişiklik olduğunda sözleşme uzatılır veya karşılıklı olarak feshedilir. 3308 sayılı Mesleki Eğitim Kanununun 22 </w:t>
      </w:r>
      <w:proofErr w:type="spellStart"/>
      <w:r w:rsidRPr="00744905">
        <w:rPr>
          <w:sz w:val="22"/>
        </w:rPr>
        <w:t>nci</w:t>
      </w:r>
      <w:proofErr w:type="spellEnd"/>
      <w:r w:rsidRPr="00744905">
        <w:rPr>
          <w:sz w:val="22"/>
        </w:rPr>
        <w:t xml:space="preserve">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işbirliği yapılarak sözleşmenin feshi yoluna gidilir. </w:t>
      </w:r>
    </w:p>
    <w:p w:rsidR="00782E1F" w:rsidRPr="00744905" w:rsidRDefault="00782E1F" w:rsidP="0043214C">
      <w:pPr>
        <w:pStyle w:val="Default"/>
        <w:ind w:firstLine="709"/>
        <w:jc w:val="both"/>
        <w:rPr>
          <w:sz w:val="22"/>
        </w:rPr>
      </w:pPr>
      <w:r w:rsidRPr="00744905">
        <w:rPr>
          <w:sz w:val="22"/>
        </w:rPr>
        <w:t xml:space="preserve">(4) Okulda atölye ve laboratuvar kurulmaması/kurulamaması veya donatım yetersizliği nedeniyle sektörle işbirliği çerçevesinde işletmelerde yapılan uygulamalı eğitime devam eden öğrenciler için sözleşme imzalanmaz; ancak sigortalılıkla ilgili hükümler bu öğrenciler için de uygulanır. </w:t>
      </w:r>
    </w:p>
    <w:p w:rsidR="00782E1F" w:rsidRPr="00744905" w:rsidRDefault="00782E1F" w:rsidP="0043214C">
      <w:pPr>
        <w:pStyle w:val="Default"/>
        <w:ind w:firstLine="709"/>
        <w:jc w:val="both"/>
        <w:rPr>
          <w:sz w:val="22"/>
        </w:rPr>
      </w:pPr>
      <w:r w:rsidRPr="00744905">
        <w:rPr>
          <w:sz w:val="22"/>
        </w:rPr>
        <w:t xml:space="preserve">(5) Öğrencilerin sözleşmelerinin bir örneği ilgili kurum ve kuruluşlara gönderilir, bir örneği de okuldaki dosyasında saklanır. </w:t>
      </w:r>
    </w:p>
    <w:p w:rsidR="00925F11" w:rsidRPr="00744905" w:rsidRDefault="00782E1F" w:rsidP="0043214C">
      <w:pPr>
        <w:spacing w:after="0" w:line="240" w:lineRule="auto"/>
        <w:ind w:firstLine="709"/>
        <w:jc w:val="both"/>
        <w:rPr>
          <w:rFonts w:ascii="Times New Roman" w:hAnsi="Times New Roman"/>
          <w:szCs w:val="24"/>
        </w:rPr>
      </w:pPr>
      <w:r w:rsidRPr="00744905">
        <w:rPr>
          <w:rFonts w:ascii="Times New Roman" w:hAnsi="Times New Roman"/>
          <w:szCs w:val="24"/>
        </w:rPr>
        <w:t xml:space="preserve">(6) </w:t>
      </w:r>
      <w:r w:rsidRPr="00744905">
        <w:rPr>
          <w:rFonts w:ascii="Times New Roman" w:hAnsi="Times New Roman"/>
          <w:b/>
          <w:bCs/>
          <w:szCs w:val="24"/>
        </w:rPr>
        <w:t>(</w:t>
      </w:r>
      <w:proofErr w:type="gramStart"/>
      <w:r w:rsidRPr="00744905">
        <w:rPr>
          <w:rFonts w:ascii="Times New Roman" w:hAnsi="Times New Roman"/>
          <w:b/>
          <w:bCs/>
          <w:szCs w:val="24"/>
        </w:rPr>
        <w:t>Ek:RG</w:t>
      </w:r>
      <w:proofErr w:type="gramEnd"/>
      <w:r w:rsidRPr="00744905">
        <w:rPr>
          <w:rFonts w:ascii="Times New Roman" w:hAnsi="Times New Roman"/>
          <w:b/>
          <w:bCs/>
          <w:szCs w:val="24"/>
        </w:rPr>
        <w:t xml:space="preserve">-26/3/2017-30019) </w:t>
      </w:r>
      <w:r w:rsidRPr="00744905">
        <w:rPr>
          <w:rFonts w:ascii="Times New Roman" w:hAnsi="Times New Roman"/>
          <w:szCs w:val="24"/>
        </w:rPr>
        <w:t>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rsidR="00D361E7" w:rsidRPr="00744905" w:rsidRDefault="00F173F6" w:rsidP="004775E6">
      <w:pPr>
        <w:pStyle w:val="Balk1"/>
        <w:rPr>
          <w:rFonts w:ascii="Times New Roman" w:hAnsi="Times New Roman" w:cs="Times New Roman"/>
          <w:sz w:val="24"/>
        </w:rPr>
      </w:pPr>
      <w:bookmarkStart w:id="8" w:name="_Toc475712946"/>
      <w:r w:rsidRPr="00744905">
        <w:rPr>
          <w:rFonts w:ascii="Times New Roman" w:hAnsi="Times New Roman" w:cs="Times New Roman"/>
          <w:sz w:val="24"/>
        </w:rPr>
        <w:lastRenderedPageBreak/>
        <w:t>8</w:t>
      </w:r>
      <w:r w:rsidR="00D054B7" w:rsidRPr="00744905">
        <w:rPr>
          <w:rFonts w:ascii="Times New Roman" w:hAnsi="Times New Roman" w:cs="Times New Roman"/>
          <w:sz w:val="24"/>
        </w:rPr>
        <w:t>-</w:t>
      </w:r>
      <w:r w:rsidR="00477159" w:rsidRPr="00744905">
        <w:rPr>
          <w:rFonts w:ascii="Times New Roman" w:hAnsi="Times New Roman" w:cs="Times New Roman"/>
          <w:sz w:val="24"/>
        </w:rPr>
        <w:t>Devam-Devamsızlık Ve İzin-Rapor İle İlgili İş Ve İşlemleri</w:t>
      </w:r>
      <w:bookmarkEnd w:id="8"/>
    </w:p>
    <w:p w:rsidR="00CF19E7" w:rsidRPr="00744905" w:rsidRDefault="00E50698" w:rsidP="007A45F8">
      <w:pPr>
        <w:spacing w:after="0" w:line="240" w:lineRule="auto"/>
        <w:ind w:left="720"/>
        <w:jc w:val="both"/>
        <w:rPr>
          <w:rFonts w:ascii="Times New Roman" w:hAnsi="Times New Roman"/>
          <w:color w:val="000000"/>
          <w:sz w:val="24"/>
          <w:szCs w:val="24"/>
        </w:rPr>
      </w:pPr>
      <w:r w:rsidRPr="00744905">
        <w:rPr>
          <w:rFonts w:ascii="Times New Roman" w:hAnsi="Times New Roman"/>
          <w:color w:val="000000"/>
          <w:sz w:val="24"/>
          <w:szCs w:val="24"/>
        </w:rPr>
        <w:t>Ortaöğretim Kurumları yönetmeliğinin Devamsızlık ile ilgili 36. Maddesi kapsamında;</w:t>
      </w:r>
    </w:p>
    <w:p w:rsidR="00E50698" w:rsidRPr="00744905" w:rsidRDefault="00E50698" w:rsidP="007A45F8">
      <w:pPr>
        <w:spacing w:after="0" w:line="240" w:lineRule="auto"/>
        <w:ind w:firstLine="708"/>
        <w:jc w:val="both"/>
        <w:rPr>
          <w:rFonts w:ascii="Times New Roman" w:hAnsi="Times New Roman"/>
          <w:color w:val="000000"/>
          <w:sz w:val="24"/>
          <w:szCs w:val="24"/>
        </w:rPr>
      </w:pPr>
      <w:r w:rsidRPr="00744905">
        <w:rPr>
          <w:rFonts w:ascii="Times New Roman" w:hAnsi="Times New Roman"/>
          <w:sz w:val="24"/>
          <w:szCs w:val="24"/>
        </w:rPr>
        <w:t>(9) (Değ: 28/10/2016-29871 RG) Yarıyıl ve yaz tatili süresince işletmelerde mesleki eğitim gören öğrencilerin 3308 sayılı Kanun kapsamında kullandıkları ücretli ve ücretsiz izin süreleri devamsızlıktan sayılmaz. Ancak özürsüz devamsızlık süresi ücretsiz izin süresinden düşülür.</w:t>
      </w:r>
    </w:p>
    <w:p w:rsidR="000A6243" w:rsidRPr="00744905" w:rsidRDefault="000A6243" w:rsidP="007A45F8">
      <w:pPr>
        <w:pStyle w:val="ListeParagraf"/>
        <w:numPr>
          <w:ilvl w:val="0"/>
          <w:numId w:val="4"/>
        </w:numPr>
        <w:spacing w:after="0" w:line="240" w:lineRule="auto"/>
        <w:jc w:val="both"/>
        <w:rPr>
          <w:rFonts w:ascii="Times New Roman" w:hAnsi="Times New Roman"/>
          <w:b/>
          <w:sz w:val="24"/>
          <w:szCs w:val="24"/>
        </w:rPr>
      </w:pPr>
      <w:r w:rsidRPr="00744905">
        <w:rPr>
          <w:rFonts w:ascii="Times New Roman" w:hAnsi="Times New Roman"/>
          <w:b/>
          <w:sz w:val="24"/>
          <w:szCs w:val="24"/>
        </w:rPr>
        <w:t>Devamsızlıkların bildirimi;</w:t>
      </w:r>
    </w:p>
    <w:p w:rsidR="00590912" w:rsidRPr="00744905" w:rsidRDefault="00D9556A" w:rsidP="007A45F8">
      <w:pPr>
        <w:spacing w:after="0" w:line="240" w:lineRule="auto"/>
        <w:ind w:firstLine="708"/>
        <w:jc w:val="both"/>
        <w:rPr>
          <w:rFonts w:ascii="Times New Roman" w:hAnsi="Times New Roman"/>
          <w:sz w:val="24"/>
          <w:szCs w:val="24"/>
        </w:rPr>
      </w:pPr>
      <w:r w:rsidRPr="00744905">
        <w:rPr>
          <w:rFonts w:ascii="Times New Roman" w:hAnsi="Times New Roman"/>
          <w:sz w:val="24"/>
          <w:szCs w:val="24"/>
        </w:rPr>
        <w:t xml:space="preserve">İşletme öğrencilerin devam durumlarını izleyerek devamsızlıklarını ve hastalık izinlerini iki iş günü içinde elektronik ortamda veya yazılı olarak ilgili okul müdürlüğüne bildirir. </w:t>
      </w:r>
    </w:p>
    <w:p w:rsidR="000A6243" w:rsidRPr="00744905" w:rsidRDefault="00D9556A" w:rsidP="007A45F8">
      <w:pPr>
        <w:spacing w:after="0" w:line="240" w:lineRule="auto"/>
        <w:ind w:firstLine="708"/>
        <w:jc w:val="both"/>
        <w:rPr>
          <w:rFonts w:ascii="Times New Roman" w:hAnsi="Times New Roman"/>
          <w:sz w:val="24"/>
          <w:szCs w:val="24"/>
        </w:rPr>
      </w:pPr>
      <w:r w:rsidRPr="00744905">
        <w:rPr>
          <w:rFonts w:ascii="Times New Roman" w:hAnsi="Times New Roman"/>
          <w:sz w:val="24"/>
          <w:szCs w:val="24"/>
        </w:rPr>
        <w:t>(</w:t>
      </w:r>
      <w:r w:rsidR="00E10531" w:rsidRPr="00744905">
        <w:rPr>
          <w:rFonts w:ascii="Times New Roman" w:hAnsi="Times New Roman"/>
          <w:sz w:val="24"/>
          <w:szCs w:val="24"/>
        </w:rPr>
        <w:t>Özürsüz d</w:t>
      </w:r>
      <w:r w:rsidR="000A6243" w:rsidRPr="00744905">
        <w:rPr>
          <w:rFonts w:ascii="Times New Roman" w:hAnsi="Times New Roman"/>
          <w:sz w:val="24"/>
          <w:szCs w:val="24"/>
        </w:rPr>
        <w:t xml:space="preserve">evamsızlık yapan, ücretli/ücretsiz izinli olan ya da raporlu olan öğrenciler </w:t>
      </w:r>
      <w:r w:rsidR="00E10531" w:rsidRPr="00744905">
        <w:rPr>
          <w:rFonts w:ascii="Times New Roman" w:hAnsi="Times New Roman"/>
          <w:sz w:val="24"/>
          <w:szCs w:val="24"/>
        </w:rPr>
        <w:t>Koordinatör öğretmenlerin denetimleri esnasında bildirilir.</w:t>
      </w:r>
      <w:r w:rsidRPr="00744905">
        <w:rPr>
          <w:rFonts w:ascii="Times New Roman" w:hAnsi="Times New Roman"/>
          <w:sz w:val="24"/>
          <w:szCs w:val="24"/>
        </w:rPr>
        <w:t>)</w:t>
      </w:r>
    </w:p>
    <w:p w:rsidR="004319C8" w:rsidRPr="00744905" w:rsidRDefault="00F173F6" w:rsidP="004775E6">
      <w:pPr>
        <w:pStyle w:val="Balk1"/>
        <w:rPr>
          <w:rFonts w:ascii="Times New Roman" w:hAnsi="Times New Roman" w:cs="Times New Roman"/>
          <w:sz w:val="24"/>
        </w:rPr>
      </w:pPr>
      <w:bookmarkStart w:id="9" w:name="_Toc475712947"/>
      <w:r w:rsidRPr="00744905">
        <w:rPr>
          <w:rFonts w:ascii="Times New Roman" w:hAnsi="Times New Roman" w:cs="Times New Roman"/>
          <w:sz w:val="24"/>
        </w:rPr>
        <w:t>9</w:t>
      </w:r>
      <w:r w:rsidR="00D054B7" w:rsidRPr="00744905">
        <w:rPr>
          <w:rFonts w:ascii="Times New Roman" w:hAnsi="Times New Roman" w:cs="Times New Roman"/>
          <w:sz w:val="24"/>
        </w:rPr>
        <w:t>-</w:t>
      </w:r>
      <w:r w:rsidR="00A45F6F" w:rsidRPr="00744905">
        <w:rPr>
          <w:rFonts w:ascii="Times New Roman" w:hAnsi="Times New Roman" w:cs="Times New Roman"/>
          <w:sz w:val="24"/>
        </w:rPr>
        <w:t xml:space="preserve">Öğrencilerin </w:t>
      </w:r>
      <w:r w:rsidR="006758EE" w:rsidRPr="00744905">
        <w:rPr>
          <w:rFonts w:ascii="Times New Roman" w:hAnsi="Times New Roman" w:cs="Times New Roman"/>
          <w:sz w:val="24"/>
        </w:rPr>
        <w:t>Sosyal Güvenlik ile İlgili İş ve</w:t>
      </w:r>
      <w:r w:rsidR="00A45F6F" w:rsidRPr="00744905">
        <w:rPr>
          <w:rFonts w:ascii="Times New Roman" w:hAnsi="Times New Roman" w:cs="Times New Roman"/>
          <w:sz w:val="24"/>
        </w:rPr>
        <w:t xml:space="preserve"> İşlemleri</w:t>
      </w:r>
      <w:bookmarkEnd w:id="9"/>
    </w:p>
    <w:p w:rsidR="001A1DAF" w:rsidRPr="00744905" w:rsidRDefault="001A1DAF" w:rsidP="007A45F8">
      <w:pPr>
        <w:pStyle w:val="ListeParagraf"/>
        <w:numPr>
          <w:ilvl w:val="0"/>
          <w:numId w:val="4"/>
        </w:numPr>
        <w:autoSpaceDE w:val="0"/>
        <w:autoSpaceDN w:val="0"/>
        <w:adjustRightInd w:val="0"/>
        <w:spacing w:after="0" w:line="240" w:lineRule="auto"/>
        <w:jc w:val="both"/>
        <w:rPr>
          <w:rFonts w:ascii="Times New Roman" w:hAnsi="Times New Roman"/>
          <w:b/>
          <w:color w:val="000000"/>
          <w:szCs w:val="24"/>
        </w:rPr>
      </w:pPr>
      <w:r w:rsidRPr="00744905">
        <w:rPr>
          <w:rFonts w:ascii="Times New Roman" w:hAnsi="Times New Roman"/>
          <w:b/>
          <w:color w:val="000000"/>
          <w:szCs w:val="24"/>
        </w:rPr>
        <w:t>Sigorta işlemleri</w:t>
      </w:r>
    </w:p>
    <w:p w:rsidR="001A1DAF" w:rsidRPr="00744905" w:rsidRDefault="003723E7" w:rsidP="007A45F8">
      <w:pPr>
        <w:autoSpaceDE w:val="0"/>
        <w:autoSpaceDN w:val="0"/>
        <w:adjustRightInd w:val="0"/>
        <w:spacing w:after="0" w:line="240" w:lineRule="auto"/>
        <w:ind w:firstLine="708"/>
        <w:jc w:val="both"/>
        <w:rPr>
          <w:rFonts w:ascii="Times New Roman" w:hAnsi="Times New Roman"/>
          <w:color w:val="000000"/>
          <w:szCs w:val="24"/>
        </w:rPr>
      </w:pPr>
      <w:r w:rsidRPr="00744905">
        <w:rPr>
          <w:rFonts w:ascii="Times New Roman" w:hAnsi="Times New Roman"/>
          <w:color w:val="000000"/>
          <w:szCs w:val="24"/>
        </w:rPr>
        <w:t>İşletmelerde mesleki eğitim gören öğrenciler 3308 sayılı Kanunun 25. ve 5510 sayılı Kanunun 5. M</w:t>
      </w:r>
      <w:r w:rsidR="00DA04DA" w:rsidRPr="00744905">
        <w:rPr>
          <w:rFonts w:ascii="Times New Roman" w:hAnsi="Times New Roman"/>
          <w:color w:val="000000"/>
          <w:szCs w:val="24"/>
        </w:rPr>
        <w:t>addeleri kapsamında İş kazası ve Meslek hastalığı ile hastalık sigortası</w:t>
      </w:r>
      <w:r w:rsidR="00D0485A" w:rsidRPr="00744905">
        <w:rPr>
          <w:rFonts w:ascii="Times New Roman" w:hAnsi="Times New Roman"/>
          <w:color w:val="000000"/>
          <w:szCs w:val="24"/>
        </w:rPr>
        <w:t>; bakmakla yükümlü olunan kişi durumunda olmayanlar hakkında ayrıca genel sağlık sigortası hükümleri uygulanır.</w:t>
      </w:r>
      <w:r w:rsidR="001A1DAF" w:rsidRPr="00744905">
        <w:rPr>
          <w:rFonts w:ascii="Times New Roman" w:hAnsi="Times New Roman"/>
          <w:color w:val="000000"/>
          <w:szCs w:val="24"/>
        </w:rPr>
        <w:t xml:space="preserve"> </w:t>
      </w:r>
    </w:p>
    <w:p w:rsidR="00D0485A" w:rsidRPr="00744905" w:rsidRDefault="001A1DAF" w:rsidP="007A45F8">
      <w:pPr>
        <w:autoSpaceDE w:val="0"/>
        <w:autoSpaceDN w:val="0"/>
        <w:adjustRightInd w:val="0"/>
        <w:spacing w:after="0" w:line="240" w:lineRule="auto"/>
        <w:ind w:firstLine="708"/>
        <w:jc w:val="both"/>
        <w:rPr>
          <w:rFonts w:ascii="Times New Roman" w:hAnsi="Times New Roman"/>
          <w:color w:val="000000"/>
          <w:szCs w:val="24"/>
        </w:rPr>
      </w:pPr>
      <w:r w:rsidRPr="00744905">
        <w:rPr>
          <w:rFonts w:ascii="Times New Roman" w:hAnsi="Times New Roman"/>
          <w:color w:val="000000"/>
          <w:szCs w:val="24"/>
        </w:rPr>
        <w:t>Ö</w:t>
      </w:r>
      <w:r w:rsidR="00D0485A" w:rsidRPr="00744905">
        <w:rPr>
          <w:rFonts w:ascii="Times New Roman" w:hAnsi="Times New Roman"/>
          <w:color w:val="000000"/>
          <w:szCs w:val="24"/>
        </w:rPr>
        <w:t xml:space="preserve">ğrencilere ödenecek ücretler her türlü vergiden muaf olup </w:t>
      </w:r>
      <w:r w:rsidR="000606E0" w:rsidRPr="00744905">
        <w:rPr>
          <w:rFonts w:ascii="Times New Roman" w:hAnsi="Times New Roman"/>
          <w:color w:val="000000"/>
          <w:szCs w:val="24"/>
        </w:rPr>
        <w:t xml:space="preserve">Sosyal güvenlik ve sigorta ile </w:t>
      </w:r>
      <w:r w:rsidRPr="00744905">
        <w:rPr>
          <w:rFonts w:ascii="Times New Roman" w:hAnsi="Times New Roman"/>
          <w:color w:val="000000"/>
          <w:szCs w:val="24"/>
        </w:rPr>
        <w:t xml:space="preserve">ilgili </w:t>
      </w:r>
      <w:r w:rsidR="000606E0" w:rsidRPr="00744905">
        <w:rPr>
          <w:rFonts w:ascii="Times New Roman" w:hAnsi="Times New Roman"/>
          <w:color w:val="000000"/>
          <w:szCs w:val="24"/>
        </w:rPr>
        <w:t>iş ve işlemleri okul tarafından yapılacaktır. Sigorta primleri okul tarafından ödenecektir.</w:t>
      </w:r>
    </w:p>
    <w:p w:rsidR="007632FD" w:rsidRPr="00744905" w:rsidRDefault="007632FD" w:rsidP="007A45F8">
      <w:pPr>
        <w:autoSpaceDE w:val="0"/>
        <w:autoSpaceDN w:val="0"/>
        <w:adjustRightInd w:val="0"/>
        <w:spacing w:after="0" w:line="240" w:lineRule="auto"/>
        <w:ind w:firstLine="708"/>
        <w:jc w:val="both"/>
        <w:rPr>
          <w:rFonts w:ascii="Times New Roman" w:hAnsi="Times New Roman"/>
          <w:color w:val="000000"/>
          <w:szCs w:val="24"/>
        </w:rPr>
      </w:pPr>
    </w:p>
    <w:p w:rsidR="00E10531" w:rsidRPr="00744905" w:rsidRDefault="00E10531" w:rsidP="007A45F8">
      <w:pPr>
        <w:pStyle w:val="ListeParagraf"/>
        <w:numPr>
          <w:ilvl w:val="0"/>
          <w:numId w:val="4"/>
        </w:numPr>
        <w:spacing w:after="0" w:line="240" w:lineRule="auto"/>
        <w:jc w:val="both"/>
        <w:rPr>
          <w:rFonts w:ascii="Times New Roman" w:hAnsi="Times New Roman"/>
          <w:b/>
          <w:color w:val="000000" w:themeColor="text1"/>
          <w:szCs w:val="24"/>
        </w:rPr>
      </w:pPr>
      <w:r w:rsidRPr="00744905">
        <w:rPr>
          <w:rFonts w:ascii="Times New Roman" w:hAnsi="Times New Roman"/>
          <w:b/>
          <w:color w:val="000000" w:themeColor="text1"/>
          <w:szCs w:val="24"/>
        </w:rPr>
        <w:t>İş kazaları ve bildirimi</w:t>
      </w:r>
    </w:p>
    <w:p w:rsidR="00E10531" w:rsidRPr="00744905" w:rsidRDefault="000A2A5C" w:rsidP="00A07CC4">
      <w:pPr>
        <w:pStyle w:val="ListeParagraf"/>
        <w:numPr>
          <w:ilvl w:val="1"/>
          <w:numId w:val="2"/>
        </w:numPr>
        <w:spacing w:after="0" w:line="240" w:lineRule="auto"/>
        <w:jc w:val="both"/>
        <w:rPr>
          <w:rFonts w:ascii="Times New Roman" w:hAnsi="Times New Roman"/>
          <w:b/>
          <w:color w:val="000000" w:themeColor="text1"/>
          <w:szCs w:val="24"/>
        </w:rPr>
      </w:pPr>
      <w:r w:rsidRPr="00744905">
        <w:rPr>
          <w:rFonts w:ascii="Times New Roman" w:hAnsi="Times New Roman"/>
          <w:b/>
          <w:color w:val="000000" w:themeColor="text1"/>
          <w:szCs w:val="24"/>
        </w:rPr>
        <w:t>İş kazasının tanımı:</w:t>
      </w:r>
    </w:p>
    <w:p w:rsidR="007632FD"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5510 sayılı Kanunun 13 üncü maddesinin birinci fıkrasında iş kazası; </w:t>
      </w:r>
    </w:p>
    <w:p w:rsidR="007632FD"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a) Sigortalının işyerinde bulunduğu sırada, </w:t>
      </w:r>
    </w:p>
    <w:p w:rsidR="007632FD"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b) İşveren tarafından yürütülmekte olan iş nedeniyle sigortalı kendi adına ve hesabına bağımsız çalışıyorsa yürütmekte olduğu iş nedeniyle, </w:t>
      </w:r>
    </w:p>
    <w:p w:rsidR="007632FD"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c) Bir işverene bağlı olarak çalışan sigortalının, görevli olarak işyeri dışında başka bir yere gönderilmesi nedeniyle asıl işini yapmaksızın geçen zamanlarda, </w:t>
      </w:r>
    </w:p>
    <w:p w:rsidR="006F791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d) Bu Kanunun 4 üncü maddesinin birinci fıkrasının (a) bendi kapsamındaki emziren kadın sigortalının, iş mevzuatı gereğince çocuğuna süt vermek için ayrılan zamanlarda, </w:t>
      </w:r>
    </w:p>
    <w:p w:rsidR="006F791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e) Sigortalıların, işverence sağlanan bir taşıtla işin yapıldığı yere gidiş gelişi sırasında, meydana gelen ve sigortalıyı hemen veya sonradan bedenen ya da ruhen engelli hale getiren olay olarak tanımlanmıştır. </w:t>
      </w:r>
    </w:p>
    <w:p w:rsidR="006F791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Buna göre bir olayın iş kazası sayılabilmesi için; </w:t>
      </w:r>
    </w:p>
    <w:p w:rsidR="006F791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-Kazayı geçiren kişinin sigortalı olması, </w:t>
      </w:r>
    </w:p>
    <w:p w:rsidR="006F791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-Kaza sonucu bedence veya ruhça engelli hale gelmesi, </w:t>
      </w:r>
    </w:p>
    <w:p w:rsidR="000D3587" w:rsidRPr="00744905" w:rsidRDefault="00A07CC4"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-Kaza ile sonuç arasında uygun bir illiyet bağının bulunması, şartlarının bir arada bulunması ile birlikte, olayın yukarıdaki bentlerde sayılan hallerden birinde meydana gelmesi gerekmektedir.</w:t>
      </w:r>
    </w:p>
    <w:p w:rsidR="000A2A5C" w:rsidRPr="00744905" w:rsidRDefault="000A2A5C" w:rsidP="007632FD">
      <w:pPr>
        <w:pStyle w:val="ListeParagraf"/>
        <w:numPr>
          <w:ilvl w:val="1"/>
          <w:numId w:val="2"/>
        </w:numPr>
        <w:spacing w:after="0" w:line="240" w:lineRule="auto"/>
        <w:jc w:val="both"/>
        <w:rPr>
          <w:rFonts w:ascii="Times New Roman" w:hAnsi="Times New Roman"/>
          <w:b/>
          <w:color w:val="000000" w:themeColor="text1"/>
          <w:szCs w:val="24"/>
        </w:rPr>
      </w:pPr>
      <w:r w:rsidRPr="00744905">
        <w:rPr>
          <w:rFonts w:ascii="Times New Roman" w:hAnsi="Times New Roman"/>
          <w:b/>
          <w:color w:val="000000" w:themeColor="text1"/>
          <w:szCs w:val="24"/>
        </w:rPr>
        <w:t xml:space="preserve">İş kazasının bildirimi: </w:t>
      </w:r>
    </w:p>
    <w:p w:rsidR="000A2A5C" w:rsidRPr="00744905" w:rsidRDefault="000A2A5C" w:rsidP="00A07CC4">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Sosyal Güvenlik Kurumu Başkanlığının 2016/21 sayılı Genelgesi kapsamında;</w:t>
      </w:r>
    </w:p>
    <w:p w:rsidR="00E475EE" w:rsidRPr="00E475EE" w:rsidRDefault="000A2A5C" w:rsidP="00E475EE">
      <w:pPr>
        <w:pStyle w:val="ListeParagraf"/>
        <w:spacing w:after="0" w:line="240" w:lineRule="auto"/>
        <w:ind w:left="0" w:firstLine="720"/>
        <w:jc w:val="both"/>
        <w:rPr>
          <w:rFonts w:ascii="Times New Roman" w:hAnsi="Times New Roman"/>
          <w:color w:val="000000" w:themeColor="text1"/>
          <w:szCs w:val="24"/>
        </w:rPr>
      </w:pPr>
      <w:r w:rsidRPr="00744905">
        <w:rPr>
          <w:rFonts w:ascii="Times New Roman" w:hAnsi="Times New Roman"/>
          <w:color w:val="000000" w:themeColor="text1"/>
          <w:szCs w:val="24"/>
        </w:rPr>
        <w:t xml:space="preserve">5510 sayılı Kanunun 5 inci maddesinin birinci fıkrasının (b) bendi kapsamında bulunan çırak ve stajyer öğrenciler ile aynı maddenin (e) bendi kapsamındaki İş-Kur kursiyerlerinin staj gördükleri sırada iş kazası geçirmeleri veya meslek hastalığına tutulmaları halinde, söz konusu kişilerin çalıştığı/staj gördüğü </w:t>
      </w:r>
      <w:r w:rsidRPr="00744905">
        <w:rPr>
          <w:rFonts w:ascii="Times New Roman" w:hAnsi="Times New Roman"/>
          <w:b/>
          <w:color w:val="000000" w:themeColor="text1"/>
          <w:szCs w:val="24"/>
        </w:rPr>
        <w:t xml:space="preserve">işyeri işverenleri tarafından bildirimleri manuel olarak </w:t>
      </w:r>
      <w:proofErr w:type="gramStart"/>
      <w:r w:rsidRPr="00744905">
        <w:rPr>
          <w:rFonts w:ascii="Times New Roman" w:hAnsi="Times New Roman"/>
          <w:b/>
          <w:color w:val="000000" w:themeColor="text1"/>
          <w:szCs w:val="24"/>
        </w:rPr>
        <w:t>kağıt</w:t>
      </w:r>
      <w:proofErr w:type="gramEnd"/>
      <w:r w:rsidRPr="00744905">
        <w:rPr>
          <w:rFonts w:ascii="Times New Roman" w:hAnsi="Times New Roman"/>
          <w:b/>
          <w:color w:val="000000" w:themeColor="text1"/>
          <w:szCs w:val="24"/>
        </w:rPr>
        <w:t xml:space="preserve"> ortamında yapılacak ve yükümlülüğün süresinde yerine getirilmemesi durumunda idari para cezaları eğitim veya staj gördükleri işyeri işverenlerine uygulanacaktır</w:t>
      </w:r>
      <w:r w:rsidR="00E2201B" w:rsidRPr="00744905">
        <w:rPr>
          <w:rFonts w:ascii="Times New Roman" w:hAnsi="Times New Roman"/>
          <w:color w:val="000000" w:themeColor="text1"/>
          <w:szCs w:val="24"/>
        </w:rPr>
        <w:t>.</w:t>
      </w:r>
    </w:p>
    <w:p w:rsidR="00D361E7" w:rsidRPr="00744905" w:rsidRDefault="00D054B7" w:rsidP="004775E6">
      <w:pPr>
        <w:pStyle w:val="Balk1"/>
        <w:rPr>
          <w:rFonts w:ascii="Times New Roman" w:hAnsi="Times New Roman" w:cs="Times New Roman"/>
          <w:sz w:val="24"/>
        </w:rPr>
      </w:pPr>
      <w:bookmarkStart w:id="10" w:name="_Toc475712948"/>
      <w:r w:rsidRPr="00744905">
        <w:rPr>
          <w:rFonts w:ascii="Times New Roman" w:hAnsi="Times New Roman" w:cs="Times New Roman"/>
          <w:sz w:val="24"/>
        </w:rPr>
        <w:t>1</w:t>
      </w:r>
      <w:r w:rsidR="00F173F6" w:rsidRPr="00744905">
        <w:rPr>
          <w:rFonts w:ascii="Times New Roman" w:hAnsi="Times New Roman" w:cs="Times New Roman"/>
          <w:sz w:val="24"/>
        </w:rPr>
        <w:t>0</w:t>
      </w:r>
      <w:r w:rsidRPr="00744905">
        <w:rPr>
          <w:rFonts w:ascii="Times New Roman" w:hAnsi="Times New Roman" w:cs="Times New Roman"/>
          <w:sz w:val="24"/>
        </w:rPr>
        <w:t>-</w:t>
      </w:r>
      <w:r w:rsidR="00C53433" w:rsidRPr="00744905">
        <w:rPr>
          <w:rFonts w:ascii="Times New Roman" w:hAnsi="Times New Roman" w:cs="Times New Roman"/>
          <w:sz w:val="24"/>
        </w:rPr>
        <w:t>Koordinatör Öğretmenlerin İşletme Bünyesinde Yapacakları Faaliyetler</w:t>
      </w:r>
      <w:bookmarkEnd w:id="10"/>
    </w:p>
    <w:p w:rsidR="00A6756D" w:rsidRPr="00744905" w:rsidRDefault="00A6756D" w:rsidP="007A45F8">
      <w:pPr>
        <w:pStyle w:val="ListeParagraf"/>
        <w:numPr>
          <w:ilvl w:val="0"/>
          <w:numId w:val="4"/>
        </w:numPr>
        <w:spacing w:after="0" w:line="240" w:lineRule="auto"/>
        <w:jc w:val="both"/>
        <w:rPr>
          <w:rFonts w:ascii="Times New Roman" w:hAnsi="Times New Roman"/>
          <w:color w:val="000000"/>
          <w:szCs w:val="24"/>
        </w:rPr>
      </w:pPr>
      <w:r w:rsidRPr="00744905">
        <w:rPr>
          <w:rFonts w:ascii="Times New Roman" w:hAnsi="Times New Roman"/>
          <w:color w:val="000000"/>
          <w:szCs w:val="24"/>
        </w:rPr>
        <w:t>Ortaöğretim kurumları yönetmeliğinin 88. Maddesi kapsamında;</w:t>
      </w:r>
    </w:p>
    <w:p w:rsidR="00A6756D" w:rsidRPr="00744905" w:rsidRDefault="00A6756D" w:rsidP="007A45F8">
      <w:pPr>
        <w:spacing w:after="0" w:line="240" w:lineRule="auto"/>
        <w:ind w:firstLine="708"/>
        <w:jc w:val="both"/>
        <w:rPr>
          <w:rFonts w:ascii="Times New Roman" w:hAnsi="Times New Roman"/>
          <w:color w:val="000000"/>
          <w:szCs w:val="24"/>
        </w:rPr>
      </w:pPr>
      <w:r w:rsidRPr="00744905">
        <w:rPr>
          <w:rFonts w:ascii="Times New Roman" w:hAnsi="Times New Roman"/>
          <w:color w:val="000000"/>
          <w:szCs w:val="24"/>
        </w:rPr>
        <w:t>İşletmelerdeki mesleki eğitimle staj çalışmalarının planlı olarak yürütülmesi, programa uygunluğunun izlenmesi, ortaya çıkabilecek sorunların belirlenmesi, öğrencilerin başarı, devamsızlık ve disiplin durumlarının izlenmesi ve rehberlikte bulunulması amacıyla koordinatör öğretmen görevlendirmesi yapılarak görevlendirilen öğretmenlerin isimleri ilgili işletmeye bildirilecektir.</w:t>
      </w:r>
    </w:p>
    <w:p w:rsidR="00941E81" w:rsidRPr="00744905" w:rsidRDefault="00941E81" w:rsidP="007A45F8">
      <w:pPr>
        <w:pStyle w:val="ListeParagraf"/>
        <w:numPr>
          <w:ilvl w:val="0"/>
          <w:numId w:val="4"/>
        </w:numPr>
        <w:spacing w:after="0" w:line="240" w:lineRule="auto"/>
        <w:jc w:val="both"/>
        <w:rPr>
          <w:rFonts w:ascii="Times New Roman" w:hAnsi="Times New Roman"/>
          <w:szCs w:val="24"/>
        </w:rPr>
      </w:pPr>
      <w:r w:rsidRPr="00744905">
        <w:rPr>
          <w:rFonts w:ascii="Times New Roman" w:hAnsi="Times New Roman"/>
          <w:szCs w:val="24"/>
        </w:rPr>
        <w:t>3308 sayılı Mesleki Eğitim Kanununun 144. Maddesi kapsamında;</w:t>
      </w:r>
    </w:p>
    <w:p w:rsidR="00ED400C" w:rsidRPr="00744905" w:rsidRDefault="00941E81" w:rsidP="007A45F8">
      <w:pPr>
        <w:spacing w:after="0" w:line="240" w:lineRule="auto"/>
        <w:ind w:firstLine="360"/>
        <w:jc w:val="both"/>
        <w:rPr>
          <w:rFonts w:ascii="Times New Roman" w:hAnsi="Times New Roman"/>
          <w:szCs w:val="24"/>
        </w:rPr>
      </w:pPr>
      <w:r w:rsidRPr="00744905">
        <w:rPr>
          <w:rFonts w:ascii="Times New Roman" w:hAnsi="Times New Roman"/>
          <w:szCs w:val="24"/>
        </w:rPr>
        <w:t xml:space="preserve"> </w:t>
      </w:r>
      <w:r w:rsidRPr="00744905">
        <w:rPr>
          <w:rFonts w:ascii="Times New Roman" w:hAnsi="Times New Roman"/>
          <w:szCs w:val="24"/>
        </w:rPr>
        <w:tab/>
        <w:t>Koordinatör olarak görevlendirilecek öğretmenler; personele sunulan ulaşım, yemek, il dışında mesleki eğitim görenler için barınma gibi sosyal hizmetlerden yararlandırılırlar.</w:t>
      </w:r>
    </w:p>
    <w:p w:rsidR="00E07D23" w:rsidRPr="00744905" w:rsidRDefault="00D054B7" w:rsidP="004775E6">
      <w:pPr>
        <w:pStyle w:val="Balk1"/>
        <w:rPr>
          <w:rFonts w:ascii="Times New Roman" w:hAnsi="Times New Roman" w:cs="Times New Roman"/>
          <w:sz w:val="24"/>
        </w:rPr>
      </w:pPr>
      <w:bookmarkStart w:id="11" w:name="_Toc475712949"/>
      <w:r w:rsidRPr="00744905">
        <w:rPr>
          <w:rFonts w:ascii="Times New Roman" w:hAnsi="Times New Roman" w:cs="Times New Roman"/>
          <w:sz w:val="24"/>
        </w:rPr>
        <w:lastRenderedPageBreak/>
        <w:t>1</w:t>
      </w:r>
      <w:r w:rsidR="00F173F6" w:rsidRPr="00744905">
        <w:rPr>
          <w:rFonts w:ascii="Times New Roman" w:hAnsi="Times New Roman" w:cs="Times New Roman"/>
          <w:sz w:val="24"/>
        </w:rPr>
        <w:t>1</w:t>
      </w:r>
      <w:r w:rsidRPr="00744905">
        <w:rPr>
          <w:rFonts w:ascii="Times New Roman" w:hAnsi="Times New Roman" w:cs="Times New Roman"/>
          <w:sz w:val="24"/>
        </w:rPr>
        <w:t>-</w:t>
      </w:r>
      <w:r w:rsidR="00C25883" w:rsidRPr="00744905">
        <w:rPr>
          <w:rFonts w:ascii="Times New Roman" w:hAnsi="Times New Roman" w:cs="Times New Roman"/>
          <w:sz w:val="24"/>
        </w:rPr>
        <w:t>İşletmelerde Beceri Eğitimi Yıllık Çalışma Planının Uygulanması</w:t>
      </w:r>
      <w:bookmarkEnd w:id="11"/>
    </w:p>
    <w:p w:rsidR="00C25883" w:rsidRDefault="00C25883" w:rsidP="007A45F8">
      <w:pPr>
        <w:spacing w:after="0" w:line="240" w:lineRule="auto"/>
        <w:ind w:firstLine="360"/>
        <w:jc w:val="both"/>
        <w:rPr>
          <w:rFonts w:ascii="Times New Roman" w:hAnsi="Times New Roman"/>
          <w:color w:val="000000"/>
          <w:szCs w:val="24"/>
        </w:rPr>
      </w:pPr>
      <w:r w:rsidRPr="00744905">
        <w:rPr>
          <w:rFonts w:ascii="Times New Roman" w:hAnsi="Times New Roman"/>
          <w:color w:val="000000"/>
          <w:szCs w:val="24"/>
        </w:rPr>
        <w:t>Öğrencilerin işletmelerde mesleki eğitimleri alanlarıyla ilgili gelişim tablolarında belirtilen kazanımlar ve yıllık çalışma planı doğrultusunda yapılır.</w:t>
      </w:r>
      <w:r w:rsidR="001D3368">
        <w:rPr>
          <w:rFonts w:ascii="Times New Roman" w:hAnsi="Times New Roman"/>
          <w:color w:val="000000"/>
          <w:szCs w:val="24"/>
        </w:rPr>
        <w:t xml:space="preserve"> </w:t>
      </w:r>
    </w:p>
    <w:p w:rsidR="001D3368" w:rsidRPr="00EB5749" w:rsidRDefault="001D3368" w:rsidP="001D3368">
      <w:pPr>
        <w:pStyle w:val="Balk1"/>
        <w:rPr>
          <w:sz w:val="24"/>
        </w:rPr>
      </w:pPr>
      <w:bookmarkStart w:id="12" w:name="_Toc503855298"/>
      <w:r w:rsidRPr="00EB5749">
        <w:rPr>
          <w:sz w:val="24"/>
        </w:rPr>
        <w:t>12- Devlet Katkısı</w:t>
      </w:r>
      <w:bookmarkEnd w:id="12"/>
    </w:p>
    <w:p w:rsidR="001D3368" w:rsidRPr="00EB5749" w:rsidRDefault="001D3368" w:rsidP="001D3368">
      <w:pPr>
        <w:pStyle w:val="ListeParagraf"/>
        <w:numPr>
          <w:ilvl w:val="0"/>
          <w:numId w:val="6"/>
        </w:numPr>
        <w:spacing w:after="0" w:line="240" w:lineRule="auto"/>
        <w:jc w:val="both"/>
        <w:rPr>
          <w:rFonts w:ascii="Times New Roman" w:hAnsi="Times New Roman"/>
          <w:szCs w:val="24"/>
        </w:rPr>
      </w:pPr>
      <w:r w:rsidRPr="00EB5749">
        <w:rPr>
          <w:rFonts w:ascii="Times New Roman" w:hAnsi="Times New Roman"/>
          <w:szCs w:val="24"/>
        </w:rPr>
        <w:t>Mesleki ve Teknik Eğitim Genel Müdürlüğünün 16/02/2017 tarih ve 2042469 sayılı yazısında yapılan açıklamalar doğrultusunda;</w:t>
      </w:r>
    </w:p>
    <w:p w:rsidR="001D3368" w:rsidRPr="00EB5749" w:rsidRDefault="001D3368" w:rsidP="001D3368">
      <w:pPr>
        <w:spacing w:after="0" w:line="240" w:lineRule="auto"/>
        <w:ind w:firstLine="708"/>
        <w:jc w:val="both"/>
        <w:rPr>
          <w:rFonts w:ascii="Times New Roman" w:hAnsi="Times New Roman"/>
          <w:szCs w:val="24"/>
        </w:rPr>
      </w:pPr>
      <w:r w:rsidRPr="00EB5749">
        <w:rPr>
          <w:rFonts w:ascii="Times New Roman" w:hAnsi="Times New Roman"/>
          <w:szCs w:val="24"/>
        </w:rPr>
        <w:t xml:space="preserve">3308 sayılı Mesleki Eğitim Kanununun 18 inci ve Geçici 12 </w:t>
      </w:r>
      <w:proofErr w:type="spellStart"/>
      <w:r w:rsidRPr="00EB5749">
        <w:rPr>
          <w:rFonts w:ascii="Times New Roman" w:hAnsi="Times New Roman"/>
          <w:szCs w:val="24"/>
        </w:rPr>
        <w:t>nci</w:t>
      </w:r>
      <w:proofErr w:type="spellEnd"/>
      <w:r w:rsidRPr="00EB5749">
        <w:rPr>
          <w:rFonts w:ascii="Times New Roman" w:hAnsi="Times New Roman"/>
          <w:szCs w:val="24"/>
        </w:rPr>
        <w:t xml:space="preserve"> maddeleri hükümleri uyarınca aday çırak ve çıkarlar ile işletmelerde mesleki eğitim gören öğrencilere yapılacak ödemelerin bir kısmı 4447 sayılı İşsizlik Sigortası Kanununun 53 üncü maddesi kapsamında İşsizlik Sigortası Fonundan Devlet katkısı olarak ödenmesi kararlaştırılmıştır.</w:t>
      </w:r>
    </w:p>
    <w:p w:rsidR="001D3368" w:rsidRPr="00EB5749" w:rsidRDefault="001D3368" w:rsidP="001D3368">
      <w:pPr>
        <w:spacing w:after="0" w:line="240" w:lineRule="auto"/>
        <w:ind w:firstLine="708"/>
        <w:jc w:val="both"/>
        <w:rPr>
          <w:rFonts w:ascii="Times New Roman" w:hAnsi="Times New Roman"/>
          <w:szCs w:val="24"/>
        </w:rPr>
      </w:pPr>
      <w:r w:rsidRPr="00EB5749">
        <w:rPr>
          <w:rFonts w:ascii="Times New Roman" w:hAnsi="Times New Roman"/>
          <w:szCs w:val="24"/>
        </w:rPr>
        <w:t>Devlet Katkısı adı altında yapılacak ödeme; asgari ücretin net tutarının yüzde otuzu üzerinden; mesleki eğitim görülen işletmede yirmiden az personel çalışıyor ise üçte ikisi, yirmi ve üzerinde personel çalışıyorsa üçte birinden az olmayacaktır. Öğrencilere ödenecek ücretler her türlü vergiden müstesnadır.</w:t>
      </w:r>
    </w:p>
    <w:p w:rsidR="001D3368" w:rsidRPr="00EB5749" w:rsidRDefault="001D3368" w:rsidP="001D3368">
      <w:pPr>
        <w:spacing w:after="0" w:line="240" w:lineRule="auto"/>
        <w:ind w:firstLine="708"/>
        <w:jc w:val="both"/>
        <w:rPr>
          <w:rFonts w:ascii="Times New Roman" w:hAnsi="Times New Roman"/>
          <w:szCs w:val="24"/>
        </w:rPr>
      </w:pPr>
      <w:r w:rsidRPr="00EB5749">
        <w:rPr>
          <w:rFonts w:ascii="Times New Roman" w:hAnsi="Times New Roman"/>
          <w:szCs w:val="24"/>
        </w:rPr>
        <w:t>Kamu kurum ve kuruluşlarına ait işletmede mesleki eğitim gören, staj yapan ve tamamlayıcı eğitime devam eden öğrenciler, staj yapacak işletme bulunamaması nedeniyle işletmeye gidemeyen ortaöğretim öğrencilerine Devlet katkısı ödemesi yapılmayacaktır.</w:t>
      </w:r>
    </w:p>
    <w:p w:rsidR="001D3368" w:rsidRPr="00EB5749" w:rsidRDefault="001D3368" w:rsidP="001D3368">
      <w:pPr>
        <w:spacing w:after="0" w:line="240" w:lineRule="auto"/>
        <w:ind w:firstLine="708"/>
        <w:jc w:val="both"/>
        <w:rPr>
          <w:rFonts w:ascii="Times New Roman" w:hAnsi="Times New Roman"/>
          <w:szCs w:val="24"/>
        </w:rPr>
      </w:pPr>
      <w:r w:rsidRPr="00EB5749">
        <w:rPr>
          <w:rFonts w:ascii="Times New Roman" w:hAnsi="Times New Roman"/>
          <w:szCs w:val="24"/>
        </w:rPr>
        <w:t>Devamsızlığı olan, hastalık izninde (raporlu) olan öğrencilerin bu günlere karşılık gelen ücretleri ödenmeyecektir.</w:t>
      </w:r>
    </w:p>
    <w:p w:rsidR="001D3368" w:rsidRPr="00EB5749" w:rsidRDefault="001D3368" w:rsidP="001D3368">
      <w:pPr>
        <w:pStyle w:val="ListeParagraf"/>
        <w:numPr>
          <w:ilvl w:val="0"/>
          <w:numId w:val="14"/>
        </w:numPr>
        <w:spacing w:after="0" w:line="240" w:lineRule="auto"/>
        <w:jc w:val="both"/>
        <w:rPr>
          <w:rFonts w:ascii="Times New Roman" w:hAnsi="Times New Roman"/>
          <w:szCs w:val="24"/>
        </w:rPr>
      </w:pPr>
      <w:r w:rsidRPr="00EB5749">
        <w:rPr>
          <w:rFonts w:ascii="Times New Roman" w:hAnsi="Times New Roman"/>
          <w:szCs w:val="24"/>
        </w:rPr>
        <w:t>10/02/2017 tarihli Devlet Katkısına ilişkin usul ve esaslar kapsamında;</w:t>
      </w:r>
    </w:p>
    <w:p w:rsidR="001D3368" w:rsidRPr="00EB5749" w:rsidRDefault="001D3368" w:rsidP="001D3368">
      <w:pPr>
        <w:pStyle w:val="ListeParagraf"/>
        <w:spacing w:after="0" w:line="240" w:lineRule="auto"/>
        <w:ind w:left="0" w:firstLine="720"/>
        <w:jc w:val="both"/>
        <w:rPr>
          <w:rFonts w:ascii="Times New Roman" w:hAnsi="Times New Roman"/>
          <w:szCs w:val="24"/>
        </w:rPr>
      </w:pPr>
      <w:r w:rsidRPr="00EB5749">
        <w:rPr>
          <w:rFonts w:ascii="Times New Roman" w:hAnsi="Times New Roman"/>
          <w:szCs w:val="24"/>
        </w:rPr>
        <w:t>İşletmeler, öğrenci ile yapılan sözleşmede belirlenen öğrenci adına gönderilecek Devlet katkısı tutarı ve işletme payına düşen tutarı, her ayın onuncu gününe kadar öğrencinin banka hesabına öder. İşletmelerce ödenen devlet katkısı tutarları aynı ayın en geç yirmi beşinci gününe kadar işletmelere ödenir.</w:t>
      </w:r>
    </w:p>
    <w:p w:rsidR="001D3368" w:rsidRPr="00EB5749" w:rsidRDefault="001D3368" w:rsidP="001D3368">
      <w:pPr>
        <w:pStyle w:val="ListeParagraf"/>
        <w:numPr>
          <w:ilvl w:val="0"/>
          <w:numId w:val="6"/>
        </w:numPr>
        <w:spacing w:after="0" w:line="240" w:lineRule="auto"/>
        <w:ind w:left="0" w:firstLine="720"/>
        <w:jc w:val="both"/>
        <w:rPr>
          <w:rFonts w:ascii="Times New Roman" w:hAnsi="Times New Roman"/>
          <w:szCs w:val="24"/>
        </w:rPr>
      </w:pPr>
      <w:r w:rsidRPr="00EB5749">
        <w:rPr>
          <w:rFonts w:ascii="Times New Roman" w:hAnsi="Times New Roman"/>
          <w:szCs w:val="24"/>
        </w:rPr>
        <w:t>İşyeri ve okula yapılacak devamsızlıklarda öğrencinin her gelmediği gün için Devlet Katkısından 1/30 oranında kesinti yapılacaktır.</w:t>
      </w:r>
    </w:p>
    <w:p w:rsidR="001D3368" w:rsidRPr="00EB5749" w:rsidRDefault="001D3368" w:rsidP="001D3368">
      <w:pPr>
        <w:pStyle w:val="ListeParagraf"/>
        <w:spacing w:after="0" w:line="240" w:lineRule="auto"/>
        <w:jc w:val="both"/>
        <w:rPr>
          <w:rFonts w:ascii="Times New Roman" w:hAnsi="Times New Roman"/>
          <w:szCs w:val="24"/>
        </w:rPr>
      </w:pPr>
    </w:p>
    <w:p w:rsidR="001D3368" w:rsidRPr="00744905" w:rsidRDefault="001D3368" w:rsidP="007A45F8">
      <w:pPr>
        <w:spacing w:after="0" w:line="240" w:lineRule="auto"/>
        <w:ind w:firstLine="360"/>
        <w:jc w:val="both"/>
        <w:rPr>
          <w:rFonts w:ascii="Times New Roman" w:hAnsi="Times New Roman"/>
          <w:color w:val="000000"/>
          <w:szCs w:val="24"/>
        </w:rPr>
      </w:pPr>
    </w:p>
    <w:p w:rsidR="006664E8" w:rsidRDefault="006664E8" w:rsidP="00A6549E">
      <w:pPr>
        <w:spacing w:after="0" w:line="240" w:lineRule="auto"/>
        <w:ind w:firstLine="708"/>
        <w:jc w:val="both"/>
        <w:rPr>
          <w:rFonts w:ascii="Times New Roman" w:hAnsi="Times New Roman"/>
          <w:szCs w:val="24"/>
        </w:rPr>
      </w:pPr>
    </w:p>
    <w:p w:rsidR="008C235B" w:rsidRPr="00744905" w:rsidRDefault="00D33642" w:rsidP="005E23BF">
      <w:pPr>
        <w:pStyle w:val="Balk1"/>
        <w:spacing w:before="0"/>
        <w:rPr>
          <w:rFonts w:ascii="Times New Roman" w:hAnsi="Times New Roman" w:cs="Times New Roman"/>
          <w:sz w:val="24"/>
        </w:rPr>
      </w:pPr>
      <w:bookmarkStart w:id="13" w:name="_Toc475712951"/>
      <w:r w:rsidRPr="00744905">
        <w:rPr>
          <w:rFonts w:ascii="Times New Roman" w:hAnsi="Times New Roman" w:cs="Times New Roman"/>
          <w:sz w:val="24"/>
        </w:rPr>
        <w:t>DAYANAK</w:t>
      </w:r>
      <w:r w:rsidR="008C235B" w:rsidRPr="00744905">
        <w:rPr>
          <w:rFonts w:ascii="Times New Roman" w:hAnsi="Times New Roman" w:cs="Times New Roman"/>
          <w:sz w:val="24"/>
        </w:rPr>
        <w:t>:</w:t>
      </w:r>
      <w:bookmarkEnd w:id="13"/>
    </w:p>
    <w:p w:rsidR="008C235B" w:rsidRPr="00744905" w:rsidRDefault="00655F04" w:rsidP="008C235B">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3308 Sayılı Mesleki Eğitim Kanunu</w:t>
      </w:r>
    </w:p>
    <w:p w:rsidR="00E9417D" w:rsidRPr="00744905" w:rsidRDefault="00E9417D" w:rsidP="008C235B">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5510 sayılı Sosyal Sigortalar ve Genel Sağlık Sigortası Kanunu</w:t>
      </w:r>
    </w:p>
    <w:p w:rsidR="00655F04" w:rsidRPr="00744905" w:rsidRDefault="00655F04" w:rsidP="00E9417D">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 xml:space="preserve">652 sayılı </w:t>
      </w:r>
      <w:r w:rsidR="00E9417D" w:rsidRPr="00744905">
        <w:rPr>
          <w:rFonts w:ascii="Times New Roman" w:hAnsi="Times New Roman"/>
          <w:color w:val="000000"/>
          <w:szCs w:val="20"/>
        </w:rPr>
        <w:t>Milli Eğitim Bakanlığının Teşkilat ve Görevleri Hakkında Kanun Hükmünde Kararname</w:t>
      </w:r>
    </w:p>
    <w:p w:rsidR="00692948" w:rsidRPr="00744905" w:rsidRDefault="00692948" w:rsidP="00E9417D">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 xml:space="preserve">6764 sayılı </w:t>
      </w:r>
      <w:r w:rsidR="00751289" w:rsidRPr="00744905">
        <w:rPr>
          <w:rFonts w:ascii="Times New Roman" w:hAnsi="Times New Roman"/>
          <w:color w:val="000000"/>
          <w:szCs w:val="20"/>
        </w:rPr>
        <w:t>Milli Eğitim Bakanlığının Teşkilat ve Görevleri Hakkında Kanun Hükmünde Kararname</w:t>
      </w:r>
    </w:p>
    <w:p w:rsidR="00655F04" w:rsidRPr="00744905" w:rsidRDefault="00655F04" w:rsidP="008C235B">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Milli Eğitim Bakanlığı Ortaöğretim Kurumları Yönetmeliği</w:t>
      </w:r>
    </w:p>
    <w:p w:rsidR="00374FE9" w:rsidRPr="00744905" w:rsidRDefault="00374FE9" w:rsidP="008C235B">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 xml:space="preserve">Sosyal Güvenlik Kurumu Başkanlığının </w:t>
      </w:r>
      <w:r w:rsidR="009A35B3" w:rsidRPr="00744905">
        <w:rPr>
          <w:rFonts w:ascii="Times New Roman" w:hAnsi="Times New Roman"/>
          <w:color w:val="000000"/>
          <w:szCs w:val="20"/>
        </w:rPr>
        <w:t xml:space="preserve">29/09/2016 ve </w:t>
      </w:r>
      <w:r w:rsidRPr="00744905">
        <w:rPr>
          <w:rFonts w:ascii="Times New Roman" w:hAnsi="Times New Roman"/>
          <w:color w:val="000000"/>
          <w:szCs w:val="20"/>
        </w:rPr>
        <w:t>2016/21 sayılı Genelgesi</w:t>
      </w:r>
    </w:p>
    <w:p w:rsidR="00955C50" w:rsidRPr="00744905" w:rsidRDefault="00955C50" w:rsidP="008C235B">
      <w:pPr>
        <w:numPr>
          <w:ilvl w:val="0"/>
          <w:numId w:val="8"/>
        </w:numPr>
        <w:spacing w:after="0" w:line="240" w:lineRule="auto"/>
        <w:jc w:val="both"/>
        <w:rPr>
          <w:rFonts w:ascii="Times New Roman" w:hAnsi="Times New Roman"/>
          <w:color w:val="000000"/>
          <w:szCs w:val="20"/>
        </w:rPr>
      </w:pPr>
      <w:r w:rsidRPr="00744905">
        <w:rPr>
          <w:rFonts w:ascii="Times New Roman" w:hAnsi="Times New Roman"/>
          <w:color w:val="000000"/>
          <w:szCs w:val="20"/>
        </w:rPr>
        <w:t>Mesleki ve Teknik Eğitim Genel Müdürlüğü’nün 18/11/2016 tarih ve 13053342 sayılı yazıları</w:t>
      </w:r>
    </w:p>
    <w:p w:rsidR="004E5A1A" w:rsidRPr="00744905" w:rsidRDefault="004E5A1A" w:rsidP="00857180">
      <w:pPr>
        <w:numPr>
          <w:ilvl w:val="0"/>
          <w:numId w:val="8"/>
        </w:numPr>
        <w:spacing w:after="0" w:line="240" w:lineRule="auto"/>
        <w:jc w:val="both"/>
        <w:rPr>
          <w:rFonts w:ascii="Times New Roman" w:hAnsi="Times New Roman"/>
          <w:color w:val="000000"/>
          <w:szCs w:val="20"/>
        </w:rPr>
      </w:pPr>
      <w:r w:rsidRPr="006664E8">
        <w:rPr>
          <w:rFonts w:ascii="Times New Roman" w:hAnsi="Times New Roman"/>
          <w:color w:val="000000"/>
          <w:szCs w:val="20"/>
        </w:rPr>
        <w:t xml:space="preserve">Mesleki ve Teknik </w:t>
      </w:r>
      <w:r w:rsidR="00955C50" w:rsidRPr="006664E8">
        <w:rPr>
          <w:rFonts w:ascii="Times New Roman" w:hAnsi="Times New Roman"/>
          <w:color w:val="000000"/>
          <w:szCs w:val="20"/>
        </w:rPr>
        <w:t>Eğitim</w:t>
      </w:r>
      <w:r w:rsidRPr="006664E8">
        <w:rPr>
          <w:rFonts w:ascii="Times New Roman" w:hAnsi="Times New Roman"/>
          <w:color w:val="000000"/>
          <w:szCs w:val="20"/>
        </w:rPr>
        <w:t xml:space="preserve"> Genel Müdürlüğü</w:t>
      </w:r>
      <w:r w:rsidR="00955C50" w:rsidRPr="006664E8">
        <w:rPr>
          <w:rFonts w:ascii="Times New Roman" w:hAnsi="Times New Roman"/>
          <w:color w:val="000000"/>
          <w:szCs w:val="20"/>
        </w:rPr>
        <w:t>’nün</w:t>
      </w:r>
      <w:r w:rsidRPr="006664E8">
        <w:rPr>
          <w:rFonts w:ascii="Times New Roman" w:hAnsi="Times New Roman"/>
          <w:color w:val="000000"/>
          <w:szCs w:val="20"/>
        </w:rPr>
        <w:t xml:space="preserve"> 6467 sayılı kanun ile ilgili sıkça sorulan sorular</w:t>
      </w:r>
    </w:p>
    <w:sectPr w:rsidR="004E5A1A" w:rsidRPr="00744905" w:rsidSect="0034701B">
      <w:footerReference w:type="default" r:id="rId9"/>
      <w:footerReference w:type="first" r:id="rId10"/>
      <w:pgSz w:w="11906" w:h="16838"/>
      <w:pgMar w:top="568" w:right="707" w:bottom="284" w:left="993" w:header="708"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80" w:rsidRDefault="00C04380" w:rsidP="007B41B9">
      <w:pPr>
        <w:spacing w:after="0" w:line="240" w:lineRule="auto"/>
      </w:pPr>
      <w:r>
        <w:separator/>
      </w:r>
    </w:p>
  </w:endnote>
  <w:endnote w:type="continuationSeparator" w:id="0">
    <w:p w:rsidR="00C04380" w:rsidRDefault="00C04380" w:rsidP="007B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787"/>
      <w:docPartObj>
        <w:docPartGallery w:val="Page Numbers (Bottom of Page)"/>
        <w:docPartUnique/>
      </w:docPartObj>
    </w:sdtPr>
    <w:sdtEndPr/>
    <w:sdtContent>
      <w:sdt>
        <w:sdtPr>
          <w:id w:val="3685786"/>
          <w:docPartObj>
            <w:docPartGallery w:val="Page Numbers (Top of Page)"/>
            <w:docPartUnique/>
          </w:docPartObj>
        </w:sdtPr>
        <w:sdtEndPr/>
        <w:sdtContent>
          <w:p w:rsidR="0090446A" w:rsidRDefault="0090446A">
            <w:pPr>
              <w:pStyle w:val="AltBilgi"/>
              <w:jc w:val="center"/>
            </w:pPr>
            <w:r>
              <w:t xml:space="preserve">Sayfa </w:t>
            </w:r>
            <w:r>
              <w:rPr>
                <w:b/>
                <w:sz w:val="24"/>
                <w:szCs w:val="24"/>
              </w:rPr>
              <w:fldChar w:fldCharType="begin"/>
            </w:r>
            <w:r>
              <w:rPr>
                <w:b/>
              </w:rPr>
              <w:instrText>PAGE</w:instrText>
            </w:r>
            <w:r>
              <w:rPr>
                <w:b/>
                <w:sz w:val="24"/>
                <w:szCs w:val="24"/>
              </w:rPr>
              <w:fldChar w:fldCharType="separate"/>
            </w:r>
            <w:r w:rsidR="00A364F9">
              <w:rPr>
                <w:b/>
                <w:noProof/>
              </w:rPr>
              <w:t>2</w:t>
            </w:r>
            <w:r>
              <w:rPr>
                <w:b/>
                <w:sz w:val="24"/>
                <w:szCs w:val="24"/>
              </w:rPr>
              <w:fldChar w:fldCharType="end"/>
            </w:r>
            <w:r>
              <w:t xml:space="preserve"> / </w:t>
            </w:r>
            <w:r>
              <w:rPr>
                <w:b/>
                <w:sz w:val="24"/>
                <w:szCs w:val="24"/>
              </w:rPr>
              <w:t>6</w:t>
            </w:r>
          </w:p>
        </w:sdtContent>
      </w:sdt>
    </w:sdtContent>
  </w:sdt>
  <w:p w:rsidR="0090446A" w:rsidRDefault="0090446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783"/>
      <w:docPartObj>
        <w:docPartGallery w:val="Page Numbers (Bottom of Page)"/>
        <w:docPartUnique/>
      </w:docPartObj>
    </w:sdtPr>
    <w:sdtEndPr/>
    <w:sdtContent>
      <w:sdt>
        <w:sdtPr>
          <w:id w:val="861459857"/>
          <w:docPartObj>
            <w:docPartGallery w:val="Page Numbers (Top of Page)"/>
            <w:docPartUnique/>
          </w:docPartObj>
        </w:sdtPr>
        <w:sdtEndPr/>
        <w:sdtContent>
          <w:p w:rsidR="0090446A" w:rsidRDefault="0090446A">
            <w:pPr>
              <w:pStyle w:val="AltBilgi"/>
              <w:jc w:val="center"/>
            </w:pPr>
            <w:r>
              <w:t xml:space="preserve">Sayfa </w:t>
            </w:r>
            <w:r>
              <w:rPr>
                <w:b/>
                <w:sz w:val="24"/>
                <w:szCs w:val="24"/>
              </w:rPr>
              <w:fldChar w:fldCharType="begin"/>
            </w:r>
            <w:r>
              <w:rPr>
                <w:b/>
              </w:rPr>
              <w:instrText>PAGE</w:instrText>
            </w:r>
            <w:r>
              <w:rPr>
                <w:b/>
                <w:sz w:val="24"/>
                <w:szCs w:val="24"/>
              </w:rPr>
              <w:fldChar w:fldCharType="separate"/>
            </w:r>
            <w:r w:rsidR="00A364F9">
              <w:rPr>
                <w:b/>
                <w:noProof/>
              </w:rPr>
              <w:t>1</w:t>
            </w:r>
            <w:r>
              <w:rPr>
                <w:b/>
                <w:sz w:val="24"/>
                <w:szCs w:val="24"/>
              </w:rPr>
              <w:fldChar w:fldCharType="end"/>
            </w:r>
            <w:r>
              <w:t xml:space="preserve"> / </w:t>
            </w:r>
            <w:r>
              <w:rPr>
                <w:b/>
                <w:sz w:val="24"/>
                <w:szCs w:val="24"/>
              </w:rPr>
              <w:t>7</w:t>
            </w:r>
          </w:p>
        </w:sdtContent>
      </w:sdt>
    </w:sdtContent>
  </w:sdt>
  <w:p w:rsidR="0090446A" w:rsidRDefault="009044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80" w:rsidRDefault="00C04380" w:rsidP="007B41B9">
      <w:pPr>
        <w:spacing w:after="0" w:line="240" w:lineRule="auto"/>
      </w:pPr>
      <w:r>
        <w:separator/>
      </w:r>
    </w:p>
  </w:footnote>
  <w:footnote w:type="continuationSeparator" w:id="0">
    <w:p w:rsidR="00C04380" w:rsidRDefault="00C04380" w:rsidP="007B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1D7"/>
    <w:multiLevelType w:val="hybridMultilevel"/>
    <w:tmpl w:val="77C66674"/>
    <w:lvl w:ilvl="0" w:tplc="04CC83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1036F5"/>
    <w:multiLevelType w:val="hybridMultilevel"/>
    <w:tmpl w:val="29700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AE19E8"/>
    <w:multiLevelType w:val="multilevel"/>
    <w:tmpl w:val="2C7CFED4"/>
    <w:lvl w:ilvl="0">
      <w:start w:val="2017"/>
      <w:numFmt w:val="decimal"/>
      <w:lvlText w:val="%1"/>
      <w:lvlJc w:val="left"/>
      <w:pPr>
        <w:ind w:left="1035" w:hanging="1035"/>
      </w:pPr>
      <w:rPr>
        <w:rFonts w:hint="default"/>
      </w:rPr>
    </w:lvl>
    <w:lvl w:ilvl="1">
      <w:start w:val="2018"/>
      <w:numFmt w:val="decimal"/>
      <w:lvlText w:val="%1-%2"/>
      <w:lvlJc w:val="left"/>
      <w:pPr>
        <w:ind w:left="1743" w:hanging="1035"/>
      </w:pPr>
      <w:rPr>
        <w:rFonts w:hint="default"/>
      </w:rPr>
    </w:lvl>
    <w:lvl w:ilvl="2">
      <w:start w:val="1"/>
      <w:numFmt w:val="decimal"/>
      <w:lvlText w:val="%1-%2.%3"/>
      <w:lvlJc w:val="left"/>
      <w:pPr>
        <w:ind w:left="2451" w:hanging="1035"/>
      </w:pPr>
      <w:rPr>
        <w:rFonts w:hint="default"/>
      </w:rPr>
    </w:lvl>
    <w:lvl w:ilvl="3">
      <w:start w:val="1"/>
      <w:numFmt w:val="decimal"/>
      <w:lvlText w:val="%1-%2.%3.%4"/>
      <w:lvlJc w:val="left"/>
      <w:pPr>
        <w:ind w:left="3159" w:hanging="1035"/>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FDD4E8C"/>
    <w:multiLevelType w:val="hybridMultilevel"/>
    <w:tmpl w:val="1C2C2402"/>
    <w:lvl w:ilvl="0" w:tplc="188E7A66">
      <w:start w:val="3308"/>
      <w:numFmt w:val="bullet"/>
      <w:lvlText w:val="-"/>
      <w:lvlJc w:val="left"/>
      <w:pPr>
        <w:ind w:left="1080" w:hanging="360"/>
      </w:pPr>
      <w:rPr>
        <w:rFonts w:ascii="Calibri" w:eastAsia="Calibr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EFA25C7"/>
    <w:multiLevelType w:val="hybridMultilevel"/>
    <w:tmpl w:val="A9DCD9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18B6799"/>
    <w:multiLevelType w:val="multilevel"/>
    <w:tmpl w:val="4D10CEB6"/>
    <w:lvl w:ilvl="0">
      <w:start w:val="2017"/>
      <w:numFmt w:val="decimal"/>
      <w:lvlText w:val="%1"/>
      <w:lvlJc w:val="left"/>
      <w:pPr>
        <w:ind w:left="1035" w:hanging="1035"/>
      </w:pPr>
      <w:rPr>
        <w:rFonts w:hint="default"/>
      </w:rPr>
    </w:lvl>
    <w:lvl w:ilvl="1">
      <w:start w:val="2018"/>
      <w:numFmt w:val="decimal"/>
      <w:lvlText w:val="%1-%2"/>
      <w:lvlJc w:val="left"/>
      <w:pPr>
        <w:ind w:left="1743" w:hanging="1035"/>
      </w:pPr>
      <w:rPr>
        <w:rFonts w:hint="default"/>
      </w:rPr>
    </w:lvl>
    <w:lvl w:ilvl="2">
      <w:start w:val="1"/>
      <w:numFmt w:val="decimal"/>
      <w:lvlText w:val="%1-%2.%3"/>
      <w:lvlJc w:val="left"/>
      <w:pPr>
        <w:ind w:left="2451" w:hanging="10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F706E79"/>
    <w:multiLevelType w:val="hybridMultilevel"/>
    <w:tmpl w:val="4F40C6DC"/>
    <w:lvl w:ilvl="0" w:tplc="4E7096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4C331F"/>
    <w:multiLevelType w:val="hybridMultilevel"/>
    <w:tmpl w:val="A53215BE"/>
    <w:lvl w:ilvl="0" w:tplc="35EAD1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38B76AB"/>
    <w:multiLevelType w:val="hybridMultilevel"/>
    <w:tmpl w:val="05F28B4A"/>
    <w:lvl w:ilvl="0" w:tplc="AAC257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AC2EEB"/>
    <w:multiLevelType w:val="hybridMultilevel"/>
    <w:tmpl w:val="7592C54C"/>
    <w:lvl w:ilvl="0" w:tplc="047446A8">
      <w:start w:val="3308"/>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0E71CD"/>
    <w:multiLevelType w:val="hybridMultilevel"/>
    <w:tmpl w:val="8350222A"/>
    <w:lvl w:ilvl="0" w:tplc="77405C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6475F"/>
    <w:multiLevelType w:val="hybridMultilevel"/>
    <w:tmpl w:val="76CCCB76"/>
    <w:lvl w:ilvl="0" w:tplc="F3D2737E">
      <w:start w:val="2016"/>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BF62A33"/>
    <w:multiLevelType w:val="hybridMultilevel"/>
    <w:tmpl w:val="123AAB34"/>
    <w:lvl w:ilvl="0" w:tplc="047446A8">
      <w:start w:val="3308"/>
      <w:numFmt w:val="bullet"/>
      <w:lvlText w:val=""/>
      <w:lvlJc w:val="left"/>
      <w:pPr>
        <w:ind w:left="720" w:hanging="360"/>
      </w:pPr>
      <w:rPr>
        <w:rFonts w:ascii="Symbol" w:eastAsia="Calibri"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5C4EF0"/>
    <w:multiLevelType w:val="hybridMultilevel"/>
    <w:tmpl w:val="4BE62F2A"/>
    <w:lvl w:ilvl="0" w:tplc="820A1C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9D2502A"/>
    <w:multiLevelType w:val="hybridMultilevel"/>
    <w:tmpl w:val="5F0E050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3"/>
  </w:num>
  <w:num w:numId="3">
    <w:abstractNumId w:val="7"/>
  </w:num>
  <w:num w:numId="4">
    <w:abstractNumId w:val="11"/>
  </w:num>
  <w:num w:numId="5">
    <w:abstractNumId w:val="8"/>
  </w:num>
  <w:num w:numId="6">
    <w:abstractNumId w:val="12"/>
  </w:num>
  <w:num w:numId="7">
    <w:abstractNumId w:val="9"/>
  </w:num>
  <w:num w:numId="8">
    <w:abstractNumId w:val="6"/>
  </w:num>
  <w:num w:numId="9">
    <w:abstractNumId w:val="4"/>
  </w:num>
  <w:num w:numId="10">
    <w:abstractNumId w:val="0"/>
  </w:num>
  <w:num w:numId="11">
    <w:abstractNumId w:val="5"/>
  </w:num>
  <w:num w:numId="12">
    <w:abstractNumId w:val="2"/>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A6"/>
    <w:rsid w:val="00025EC4"/>
    <w:rsid w:val="00027409"/>
    <w:rsid w:val="00031C7C"/>
    <w:rsid w:val="00034711"/>
    <w:rsid w:val="0005537E"/>
    <w:rsid w:val="000606E0"/>
    <w:rsid w:val="00063D23"/>
    <w:rsid w:val="00065325"/>
    <w:rsid w:val="000701B3"/>
    <w:rsid w:val="000908BA"/>
    <w:rsid w:val="000A1949"/>
    <w:rsid w:val="000A2A5C"/>
    <w:rsid w:val="000A6243"/>
    <w:rsid w:val="000A662F"/>
    <w:rsid w:val="000D048E"/>
    <w:rsid w:val="000D3029"/>
    <w:rsid w:val="000D3587"/>
    <w:rsid w:val="000E3177"/>
    <w:rsid w:val="000F5983"/>
    <w:rsid w:val="00110BA7"/>
    <w:rsid w:val="001154F0"/>
    <w:rsid w:val="00120C05"/>
    <w:rsid w:val="001229A6"/>
    <w:rsid w:val="00130E2C"/>
    <w:rsid w:val="00143AC0"/>
    <w:rsid w:val="0016771F"/>
    <w:rsid w:val="001757FF"/>
    <w:rsid w:val="001A1DAF"/>
    <w:rsid w:val="001B7434"/>
    <w:rsid w:val="001C0993"/>
    <w:rsid w:val="001C38D3"/>
    <w:rsid w:val="001D3368"/>
    <w:rsid w:val="001F41C9"/>
    <w:rsid w:val="00227B00"/>
    <w:rsid w:val="002322E1"/>
    <w:rsid w:val="002325C9"/>
    <w:rsid w:val="00233560"/>
    <w:rsid w:val="00254D25"/>
    <w:rsid w:val="00257E5C"/>
    <w:rsid w:val="002674BB"/>
    <w:rsid w:val="002A11E2"/>
    <w:rsid w:val="002A141D"/>
    <w:rsid w:val="002D2621"/>
    <w:rsid w:val="002E594C"/>
    <w:rsid w:val="002E660C"/>
    <w:rsid w:val="00315113"/>
    <w:rsid w:val="0032109D"/>
    <w:rsid w:val="0034701B"/>
    <w:rsid w:val="0034794B"/>
    <w:rsid w:val="00351716"/>
    <w:rsid w:val="00353169"/>
    <w:rsid w:val="00353775"/>
    <w:rsid w:val="00353D3B"/>
    <w:rsid w:val="0035651E"/>
    <w:rsid w:val="003723E7"/>
    <w:rsid w:val="00374FE9"/>
    <w:rsid w:val="0039236A"/>
    <w:rsid w:val="003A549C"/>
    <w:rsid w:val="003B1739"/>
    <w:rsid w:val="003D5865"/>
    <w:rsid w:val="003E0BE9"/>
    <w:rsid w:val="003F2F92"/>
    <w:rsid w:val="00404823"/>
    <w:rsid w:val="00407285"/>
    <w:rsid w:val="00407CC5"/>
    <w:rsid w:val="004249DB"/>
    <w:rsid w:val="004319C8"/>
    <w:rsid w:val="0043214C"/>
    <w:rsid w:val="00434C6C"/>
    <w:rsid w:val="00444325"/>
    <w:rsid w:val="00466228"/>
    <w:rsid w:val="00474304"/>
    <w:rsid w:val="00477159"/>
    <w:rsid w:val="004775E6"/>
    <w:rsid w:val="00481F8A"/>
    <w:rsid w:val="00485A27"/>
    <w:rsid w:val="0049091D"/>
    <w:rsid w:val="00492103"/>
    <w:rsid w:val="00495EC8"/>
    <w:rsid w:val="004A149D"/>
    <w:rsid w:val="004A4E85"/>
    <w:rsid w:val="004A554A"/>
    <w:rsid w:val="004A7B32"/>
    <w:rsid w:val="004E467D"/>
    <w:rsid w:val="004E5A1A"/>
    <w:rsid w:val="005051FD"/>
    <w:rsid w:val="00512405"/>
    <w:rsid w:val="00515252"/>
    <w:rsid w:val="00534F21"/>
    <w:rsid w:val="00547BEC"/>
    <w:rsid w:val="00572F74"/>
    <w:rsid w:val="00590912"/>
    <w:rsid w:val="005A6D3E"/>
    <w:rsid w:val="005B6A79"/>
    <w:rsid w:val="005B6C86"/>
    <w:rsid w:val="005C740A"/>
    <w:rsid w:val="005E23BF"/>
    <w:rsid w:val="005E7929"/>
    <w:rsid w:val="006024D6"/>
    <w:rsid w:val="00606AB4"/>
    <w:rsid w:val="006154F8"/>
    <w:rsid w:val="00631C15"/>
    <w:rsid w:val="00653A03"/>
    <w:rsid w:val="00655F04"/>
    <w:rsid w:val="006664E8"/>
    <w:rsid w:val="00672198"/>
    <w:rsid w:val="00672A0F"/>
    <w:rsid w:val="006758EE"/>
    <w:rsid w:val="00690817"/>
    <w:rsid w:val="00692948"/>
    <w:rsid w:val="00697553"/>
    <w:rsid w:val="006A6A5A"/>
    <w:rsid w:val="006B6724"/>
    <w:rsid w:val="006B7087"/>
    <w:rsid w:val="006C3373"/>
    <w:rsid w:val="006D26A3"/>
    <w:rsid w:val="006E03BB"/>
    <w:rsid w:val="006F7917"/>
    <w:rsid w:val="007016D7"/>
    <w:rsid w:val="0071042F"/>
    <w:rsid w:val="00711482"/>
    <w:rsid w:val="00711954"/>
    <w:rsid w:val="00744156"/>
    <w:rsid w:val="00744905"/>
    <w:rsid w:val="00751289"/>
    <w:rsid w:val="00751646"/>
    <w:rsid w:val="007605AD"/>
    <w:rsid w:val="007632FD"/>
    <w:rsid w:val="00767BB8"/>
    <w:rsid w:val="00782E1F"/>
    <w:rsid w:val="007A003C"/>
    <w:rsid w:val="007A45F8"/>
    <w:rsid w:val="007B41B9"/>
    <w:rsid w:val="007B76C3"/>
    <w:rsid w:val="007D43FD"/>
    <w:rsid w:val="007D664C"/>
    <w:rsid w:val="007D7FC0"/>
    <w:rsid w:val="007E2B89"/>
    <w:rsid w:val="007E4859"/>
    <w:rsid w:val="007E7D34"/>
    <w:rsid w:val="007F2DE6"/>
    <w:rsid w:val="008012BF"/>
    <w:rsid w:val="00821CF9"/>
    <w:rsid w:val="00830F06"/>
    <w:rsid w:val="00863015"/>
    <w:rsid w:val="00892112"/>
    <w:rsid w:val="008A7BA4"/>
    <w:rsid w:val="008C18B5"/>
    <w:rsid w:val="008C235B"/>
    <w:rsid w:val="008E03D3"/>
    <w:rsid w:val="008E135B"/>
    <w:rsid w:val="008E6AD2"/>
    <w:rsid w:val="0090446A"/>
    <w:rsid w:val="0091109C"/>
    <w:rsid w:val="009156B7"/>
    <w:rsid w:val="00925F11"/>
    <w:rsid w:val="00926B4A"/>
    <w:rsid w:val="00941E81"/>
    <w:rsid w:val="00942782"/>
    <w:rsid w:val="009514CB"/>
    <w:rsid w:val="00955C50"/>
    <w:rsid w:val="0098578D"/>
    <w:rsid w:val="009A35A1"/>
    <w:rsid w:val="009A35B3"/>
    <w:rsid w:val="009B31DB"/>
    <w:rsid w:val="009C77FA"/>
    <w:rsid w:val="009D037A"/>
    <w:rsid w:val="009D16E4"/>
    <w:rsid w:val="009E60A3"/>
    <w:rsid w:val="009F0B2A"/>
    <w:rsid w:val="009F3C11"/>
    <w:rsid w:val="00A02696"/>
    <w:rsid w:val="00A04AE9"/>
    <w:rsid w:val="00A07CC4"/>
    <w:rsid w:val="00A12AD4"/>
    <w:rsid w:val="00A14475"/>
    <w:rsid w:val="00A364F9"/>
    <w:rsid w:val="00A44A5F"/>
    <w:rsid w:val="00A45F6F"/>
    <w:rsid w:val="00A46C70"/>
    <w:rsid w:val="00A6549E"/>
    <w:rsid w:val="00A6726A"/>
    <w:rsid w:val="00A6756D"/>
    <w:rsid w:val="00A8194E"/>
    <w:rsid w:val="00A847E0"/>
    <w:rsid w:val="00AA2EA4"/>
    <w:rsid w:val="00AA3A16"/>
    <w:rsid w:val="00AA775D"/>
    <w:rsid w:val="00AB21BE"/>
    <w:rsid w:val="00AD70D0"/>
    <w:rsid w:val="00B064CE"/>
    <w:rsid w:val="00B11BDD"/>
    <w:rsid w:val="00B23A35"/>
    <w:rsid w:val="00B24F31"/>
    <w:rsid w:val="00B31349"/>
    <w:rsid w:val="00B35B46"/>
    <w:rsid w:val="00B46B7A"/>
    <w:rsid w:val="00B57917"/>
    <w:rsid w:val="00B65E37"/>
    <w:rsid w:val="00B706AD"/>
    <w:rsid w:val="00B93A91"/>
    <w:rsid w:val="00BA1621"/>
    <w:rsid w:val="00BA6141"/>
    <w:rsid w:val="00BB34D5"/>
    <w:rsid w:val="00BB390A"/>
    <w:rsid w:val="00BB3A99"/>
    <w:rsid w:val="00C018E8"/>
    <w:rsid w:val="00C04380"/>
    <w:rsid w:val="00C07EDE"/>
    <w:rsid w:val="00C201B7"/>
    <w:rsid w:val="00C25883"/>
    <w:rsid w:val="00C35694"/>
    <w:rsid w:val="00C417FD"/>
    <w:rsid w:val="00C429F6"/>
    <w:rsid w:val="00C459C9"/>
    <w:rsid w:val="00C53433"/>
    <w:rsid w:val="00C557DB"/>
    <w:rsid w:val="00C62B9E"/>
    <w:rsid w:val="00C63081"/>
    <w:rsid w:val="00C71F1E"/>
    <w:rsid w:val="00C8104D"/>
    <w:rsid w:val="00CA12E7"/>
    <w:rsid w:val="00CA38AF"/>
    <w:rsid w:val="00CB62B5"/>
    <w:rsid w:val="00CC0A1A"/>
    <w:rsid w:val="00CE1236"/>
    <w:rsid w:val="00CE5CBD"/>
    <w:rsid w:val="00CE6CAF"/>
    <w:rsid w:val="00CF19E7"/>
    <w:rsid w:val="00CF4BB0"/>
    <w:rsid w:val="00D0485A"/>
    <w:rsid w:val="00D054B7"/>
    <w:rsid w:val="00D22AF8"/>
    <w:rsid w:val="00D33642"/>
    <w:rsid w:val="00D361E7"/>
    <w:rsid w:val="00D46ECB"/>
    <w:rsid w:val="00D510A4"/>
    <w:rsid w:val="00D54C98"/>
    <w:rsid w:val="00D54DEF"/>
    <w:rsid w:val="00D554CA"/>
    <w:rsid w:val="00D67944"/>
    <w:rsid w:val="00D818B4"/>
    <w:rsid w:val="00D862A3"/>
    <w:rsid w:val="00D91CCB"/>
    <w:rsid w:val="00D9556A"/>
    <w:rsid w:val="00D96DA6"/>
    <w:rsid w:val="00DA04DA"/>
    <w:rsid w:val="00DA1F10"/>
    <w:rsid w:val="00DB37CE"/>
    <w:rsid w:val="00DC36A0"/>
    <w:rsid w:val="00DD3BBD"/>
    <w:rsid w:val="00DE06AB"/>
    <w:rsid w:val="00DE1A7A"/>
    <w:rsid w:val="00DE24F2"/>
    <w:rsid w:val="00DF5DC8"/>
    <w:rsid w:val="00DF5F39"/>
    <w:rsid w:val="00DF7106"/>
    <w:rsid w:val="00E07D23"/>
    <w:rsid w:val="00E10531"/>
    <w:rsid w:val="00E1500E"/>
    <w:rsid w:val="00E2201B"/>
    <w:rsid w:val="00E22EC1"/>
    <w:rsid w:val="00E475EE"/>
    <w:rsid w:val="00E50698"/>
    <w:rsid w:val="00E74B67"/>
    <w:rsid w:val="00E8114C"/>
    <w:rsid w:val="00E9417D"/>
    <w:rsid w:val="00EA1D81"/>
    <w:rsid w:val="00EA3C4B"/>
    <w:rsid w:val="00EB42E5"/>
    <w:rsid w:val="00EB5749"/>
    <w:rsid w:val="00ED2CA2"/>
    <w:rsid w:val="00ED400C"/>
    <w:rsid w:val="00ED5FC4"/>
    <w:rsid w:val="00EF0014"/>
    <w:rsid w:val="00EF4A69"/>
    <w:rsid w:val="00F173F6"/>
    <w:rsid w:val="00F37166"/>
    <w:rsid w:val="00F7422C"/>
    <w:rsid w:val="00F8011F"/>
    <w:rsid w:val="00F8179D"/>
    <w:rsid w:val="00F91411"/>
    <w:rsid w:val="00F93912"/>
    <w:rsid w:val="00F9423D"/>
    <w:rsid w:val="00FA5A4D"/>
    <w:rsid w:val="00FB4E91"/>
    <w:rsid w:val="00FC1C5C"/>
    <w:rsid w:val="00FC41CD"/>
    <w:rsid w:val="00FC57E2"/>
    <w:rsid w:val="00FD37B3"/>
    <w:rsid w:val="00FE5525"/>
    <w:rsid w:val="00FE6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DB82"/>
  <w15:docId w15:val="{58C9BA68-F954-45C7-BF50-29D0789D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8D3"/>
    <w:pPr>
      <w:spacing w:after="200" w:line="276" w:lineRule="auto"/>
    </w:pPr>
    <w:rPr>
      <w:sz w:val="22"/>
      <w:szCs w:val="22"/>
      <w:lang w:eastAsia="en-US"/>
    </w:rPr>
  </w:style>
  <w:style w:type="paragraph" w:styleId="Balk1">
    <w:name w:val="heading 1"/>
    <w:basedOn w:val="Normal"/>
    <w:next w:val="Normal"/>
    <w:link w:val="Balk1Char"/>
    <w:uiPriority w:val="9"/>
    <w:qFormat/>
    <w:rsid w:val="00CA1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A1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6DA6"/>
    <w:pPr>
      <w:ind w:left="720"/>
      <w:contextualSpacing/>
    </w:pPr>
  </w:style>
  <w:style w:type="paragraph" w:styleId="NormalWeb">
    <w:name w:val="Normal (Web)"/>
    <w:basedOn w:val="Normal"/>
    <w:uiPriority w:val="99"/>
    <w:semiHidden/>
    <w:unhideWhenUsed/>
    <w:rsid w:val="00D67944"/>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D67944"/>
    <w:rPr>
      <w:color w:val="0000FF"/>
      <w:u w:val="single"/>
    </w:rPr>
  </w:style>
  <w:style w:type="paragraph" w:styleId="stBilgi">
    <w:name w:val="header"/>
    <w:basedOn w:val="Normal"/>
    <w:link w:val="stBilgiChar"/>
    <w:uiPriority w:val="99"/>
    <w:semiHidden/>
    <w:unhideWhenUsed/>
    <w:rsid w:val="007B41B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B41B9"/>
  </w:style>
  <w:style w:type="paragraph" w:styleId="AltBilgi">
    <w:name w:val="footer"/>
    <w:basedOn w:val="Normal"/>
    <w:link w:val="AltBilgiChar"/>
    <w:uiPriority w:val="99"/>
    <w:unhideWhenUsed/>
    <w:rsid w:val="007B41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1B9"/>
  </w:style>
  <w:style w:type="paragraph" w:styleId="GvdeMetniGirintisi">
    <w:name w:val="Body Text Indent"/>
    <w:basedOn w:val="Normal"/>
    <w:link w:val="GvdeMetniGirintisiChar"/>
    <w:rsid w:val="00CA38AF"/>
    <w:pPr>
      <w:spacing w:after="0" w:line="240" w:lineRule="auto"/>
      <w:ind w:left="708" w:firstLine="702"/>
      <w:jc w:val="both"/>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CA38AF"/>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CA1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2E7"/>
    <w:rPr>
      <w:rFonts w:ascii="Tahoma" w:hAnsi="Tahoma" w:cs="Tahoma"/>
      <w:sz w:val="16"/>
      <w:szCs w:val="16"/>
      <w:lang w:eastAsia="en-US"/>
    </w:rPr>
  </w:style>
  <w:style w:type="character" w:customStyle="1" w:styleId="Balk1Char">
    <w:name w:val="Başlık 1 Char"/>
    <w:basedOn w:val="VarsaylanParagrafYazTipi"/>
    <w:link w:val="Balk1"/>
    <w:uiPriority w:val="9"/>
    <w:rsid w:val="00CA12E7"/>
    <w:rPr>
      <w:rFonts w:asciiTheme="majorHAnsi" w:eastAsiaTheme="majorEastAsia" w:hAnsiTheme="majorHAnsi" w:cstheme="majorBidi"/>
      <w:b/>
      <w:bCs/>
      <w:color w:val="365F91" w:themeColor="accent1" w:themeShade="BF"/>
      <w:sz w:val="28"/>
      <w:szCs w:val="28"/>
      <w:lang w:eastAsia="en-US"/>
    </w:rPr>
  </w:style>
  <w:style w:type="character" w:customStyle="1" w:styleId="Balk2Char">
    <w:name w:val="Başlık 2 Char"/>
    <w:basedOn w:val="VarsaylanParagrafYazTipi"/>
    <w:link w:val="Balk2"/>
    <w:uiPriority w:val="9"/>
    <w:rsid w:val="00CA12E7"/>
    <w:rPr>
      <w:rFonts w:asciiTheme="majorHAnsi" w:eastAsiaTheme="majorEastAsia" w:hAnsiTheme="majorHAnsi" w:cstheme="majorBidi"/>
      <w:b/>
      <w:bCs/>
      <w:color w:val="4F81BD" w:themeColor="accent1"/>
      <w:sz w:val="26"/>
      <w:szCs w:val="26"/>
      <w:lang w:eastAsia="en-US"/>
    </w:rPr>
  </w:style>
  <w:style w:type="paragraph" w:styleId="TBal">
    <w:name w:val="TOC Heading"/>
    <w:basedOn w:val="Balk1"/>
    <w:next w:val="Normal"/>
    <w:uiPriority w:val="39"/>
    <w:semiHidden/>
    <w:unhideWhenUsed/>
    <w:qFormat/>
    <w:rsid w:val="00D054B7"/>
    <w:pPr>
      <w:outlineLvl w:val="9"/>
    </w:pPr>
  </w:style>
  <w:style w:type="paragraph" w:styleId="T1">
    <w:name w:val="toc 1"/>
    <w:basedOn w:val="Normal"/>
    <w:next w:val="Normal"/>
    <w:autoRedefine/>
    <w:uiPriority w:val="39"/>
    <w:unhideWhenUsed/>
    <w:rsid w:val="00D054B7"/>
    <w:pPr>
      <w:spacing w:after="100"/>
    </w:pPr>
  </w:style>
  <w:style w:type="paragraph" w:customStyle="1" w:styleId="Default">
    <w:name w:val="Default"/>
    <w:rsid w:val="0090446A"/>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22"/>
    <w:qFormat/>
    <w:rsid w:val="009F0B2A"/>
    <w:rPr>
      <w:b/>
      <w:bCs/>
    </w:rPr>
  </w:style>
  <w:style w:type="paragraph" w:styleId="AralkYok">
    <w:name w:val="No Spacing"/>
    <w:uiPriority w:val="1"/>
    <w:qFormat/>
    <w:rsid w:val="009857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70524">
      <w:bodyDiv w:val="1"/>
      <w:marLeft w:val="0"/>
      <w:marRight w:val="0"/>
      <w:marTop w:val="0"/>
      <w:marBottom w:val="0"/>
      <w:divBdr>
        <w:top w:val="none" w:sz="0" w:space="0" w:color="auto"/>
        <w:left w:val="none" w:sz="0" w:space="0" w:color="auto"/>
        <w:bottom w:val="none" w:sz="0" w:space="0" w:color="auto"/>
        <w:right w:val="none" w:sz="0" w:space="0" w:color="auto"/>
      </w:divBdr>
    </w:div>
    <w:div w:id="1370035605">
      <w:bodyDiv w:val="1"/>
      <w:marLeft w:val="0"/>
      <w:marRight w:val="0"/>
      <w:marTop w:val="0"/>
      <w:marBottom w:val="0"/>
      <w:divBdr>
        <w:top w:val="none" w:sz="0" w:space="0" w:color="auto"/>
        <w:left w:val="none" w:sz="0" w:space="0" w:color="auto"/>
        <w:bottom w:val="none" w:sz="0" w:space="0" w:color="auto"/>
        <w:right w:val="none" w:sz="0" w:space="0" w:color="auto"/>
      </w:divBdr>
    </w:div>
    <w:div w:id="17601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sehirotml.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5A8E-677F-4863-AF65-CA97F697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3367</Words>
  <Characters>19194</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22516</CharactersWithSpaces>
  <SharedDoc>false</SharedDoc>
  <HLinks>
    <vt:vector size="6" baseType="variant">
      <vt:variant>
        <vt:i4>3473471</vt:i4>
      </vt:variant>
      <vt:variant>
        <vt:i4>0</vt:i4>
      </vt:variant>
      <vt:variant>
        <vt:i4>0</vt:i4>
      </vt:variant>
      <vt:variant>
        <vt:i4>5</vt:i4>
      </vt:variant>
      <vt:variant>
        <vt:lpwstr>http://nevsehirotml.meb.k12.tr/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TEKİR</dc:creator>
  <cp:lastModifiedBy>Admin</cp:lastModifiedBy>
  <cp:revision>11</cp:revision>
  <cp:lastPrinted>2021-11-15T09:10:00Z</cp:lastPrinted>
  <dcterms:created xsi:type="dcterms:W3CDTF">2021-11-15T07:06:00Z</dcterms:created>
  <dcterms:modified xsi:type="dcterms:W3CDTF">2022-01-19T09:44:00Z</dcterms:modified>
</cp:coreProperties>
</file>